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6AD" w:rsidRPr="005A4652" w:rsidRDefault="005A4652">
      <w:pPr>
        <w:pStyle w:val="a3"/>
        <w:ind w:left="120"/>
        <w:rPr>
          <w:rFonts w:ascii="標楷體" w:eastAsia="標楷體" w:hAnsi="標楷體"/>
          <w:b/>
          <w:sz w:val="36"/>
          <w:szCs w:val="36"/>
        </w:rPr>
      </w:pPr>
      <w:r w:rsidRPr="005A4652">
        <w:rPr>
          <w:rFonts w:ascii="標楷體" w:eastAsia="標楷體" w:hAnsi="標楷體" w:hint="eastAsia"/>
          <w:b/>
          <w:sz w:val="36"/>
          <w:szCs w:val="36"/>
        </w:rPr>
        <w:t>附件二</w:t>
      </w:r>
    </w:p>
    <w:p w:rsidR="00D726AD" w:rsidRDefault="00D726AD">
      <w:pPr>
        <w:pStyle w:val="a3"/>
        <w:spacing w:before="2"/>
        <w:ind w:left="0"/>
        <w:rPr>
          <w:rFonts w:ascii="Times New Roman"/>
          <w:sz w:val="8"/>
        </w:rPr>
      </w:pPr>
    </w:p>
    <w:p w:rsidR="00D726AD" w:rsidRDefault="00FE0AF4">
      <w:pPr>
        <w:pStyle w:val="1"/>
        <w:spacing w:before="32" w:line="180" w:lineRule="auto"/>
        <w:ind w:left="1750" w:right="485"/>
        <w:rPr>
          <w:rFonts w:ascii="標楷體" w:eastAsia="標楷體" w:hAnsi="標楷體"/>
          <w:w w:val="110"/>
        </w:rPr>
      </w:pPr>
      <w:r w:rsidRPr="005A4652">
        <w:rPr>
          <w:rFonts w:ascii="標楷體" w:eastAsia="標楷體" w:hAnsi="標楷體"/>
        </w:rPr>
        <w:t>新北市政府公有文化資產管理維護情形評估報告</w:t>
      </w:r>
      <w:r w:rsidRPr="005A4652">
        <w:rPr>
          <w:rFonts w:ascii="標楷體" w:eastAsia="標楷體" w:hAnsi="標楷體"/>
          <w:w w:val="110"/>
        </w:rPr>
        <w:t>承租人(機構或單位名稱)自評表</w:t>
      </w:r>
    </w:p>
    <w:p w:rsidR="00A4653C" w:rsidRDefault="00A4653C">
      <w:pPr>
        <w:pStyle w:val="1"/>
        <w:spacing w:before="32" w:line="180" w:lineRule="auto"/>
        <w:ind w:left="1750" w:right="485"/>
        <w:rPr>
          <w:rFonts w:ascii="標楷體" w:eastAsia="標楷體" w:hAnsi="標楷體"/>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0"/>
        <w:gridCol w:w="1447"/>
        <w:gridCol w:w="4150"/>
      </w:tblGrid>
      <w:tr w:rsidR="00A4653C" w:rsidRPr="005A4652" w:rsidTr="006E292E">
        <w:trPr>
          <w:trHeight w:val="460"/>
        </w:trPr>
        <w:tc>
          <w:tcPr>
            <w:tcW w:w="2700" w:type="dxa"/>
          </w:tcPr>
          <w:p w:rsidR="00A4653C" w:rsidRPr="005A4652" w:rsidRDefault="00A4653C" w:rsidP="0050118B">
            <w:pPr>
              <w:pStyle w:val="TableParagraph"/>
              <w:spacing w:line="440" w:lineRule="exact"/>
              <w:rPr>
                <w:rFonts w:ascii="標楷體" w:eastAsia="標楷體" w:hAnsi="標楷體"/>
                <w:b/>
                <w:sz w:val="28"/>
              </w:rPr>
            </w:pPr>
            <w:r w:rsidRPr="005A4652">
              <w:rPr>
                <w:rFonts w:ascii="標楷體" w:eastAsia="標楷體" w:hAnsi="標楷體" w:hint="eastAsia"/>
                <w:b/>
                <w:sz w:val="28"/>
              </w:rPr>
              <w:t>自評日期</w:t>
            </w:r>
          </w:p>
        </w:tc>
        <w:tc>
          <w:tcPr>
            <w:tcW w:w="5597" w:type="dxa"/>
            <w:gridSpan w:val="2"/>
          </w:tcPr>
          <w:p w:rsidR="00A4653C" w:rsidRPr="005A4652" w:rsidRDefault="00A4653C" w:rsidP="0050118B">
            <w:pPr>
              <w:pStyle w:val="TableParagraph"/>
              <w:ind w:left="0"/>
              <w:rPr>
                <w:rFonts w:ascii="標楷體" w:eastAsia="標楷體" w:hAnsi="標楷體"/>
                <w:sz w:val="28"/>
              </w:rPr>
            </w:pPr>
          </w:p>
        </w:tc>
      </w:tr>
      <w:tr w:rsidR="00A4653C" w:rsidRPr="005A4652" w:rsidTr="006E292E">
        <w:trPr>
          <w:trHeight w:val="457"/>
        </w:trPr>
        <w:tc>
          <w:tcPr>
            <w:tcW w:w="2700" w:type="dxa"/>
          </w:tcPr>
          <w:p w:rsidR="00A4653C" w:rsidRPr="005A4652" w:rsidRDefault="00A4653C" w:rsidP="0050118B">
            <w:pPr>
              <w:pStyle w:val="TableParagraph"/>
              <w:spacing w:line="438" w:lineRule="exact"/>
              <w:rPr>
                <w:rFonts w:ascii="標楷體" w:eastAsia="標楷體" w:hAnsi="標楷體"/>
                <w:b/>
                <w:sz w:val="28"/>
              </w:rPr>
            </w:pPr>
            <w:r w:rsidRPr="005A4652">
              <w:rPr>
                <w:rFonts w:ascii="標楷體" w:eastAsia="標楷體" w:hAnsi="標楷體" w:hint="eastAsia"/>
                <w:b/>
                <w:sz w:val="28"/>
              </w:rPr>
              <w:t>自評人員及聯絡方式</w:t>
            </w:r>
          </w:p>
        </w:tc>
        <w:tc>
          <w:tcPr>
            <w:tcW w:w="5597" w:type="dxa"/>
            <w:gridSpan w:val="2"/>
          </w:tcPr>
          <w:p w:rsidR="00A4653C" w:rsidRPr="005A4652" w:rsidRDefault="00A4653C" w:rsidP="0050118B">
            <w:pPr>
              <w:pStyle w:val="TableParagraph"/>
              <w:ind w:left="0"/>
              <w:rPr>
                <w:rFonts w:ascii="標楷體" w:eastAsia="標楷體" w:hAnsi="標楷體"/>
                <w:sz w:val="28"/>
              </w:rPr>
            </w:pPr>
          </w:p>
        </w:tc>
      </w:tr>
      <w:tr w:rsidR="00A4653C" w:rsidRPr="005A4652" w:rsidTr="006E292E">
        <w:trPr>
          <w:trHeight w:val="460"/>
        </w:trPr>
        <w:tc>
          <w:tcPr>
            <w:tcW w:w="2700" w:type="dxa"/>
          </w:tcPr>
          <w:p w:rsidR="00A4653C" w:rsidRPr="005A4652" w:rsidRDefault="00A4653C" w:rsidP="0050118B">
            <w:pPr>
              <w:pStyle w:val="TableParagraph"/>
              <w:spacing w:line="440" w:lineRule="exact"/>
              <w:rPr>
                <w:rFonts w:ascii="標楷體" w:eastAsia="標楷體" w:hAnsi="標楷體"/>
                <w:b/>
                <w:sz w:val="28"/>
              </w:rPr>
            </w:pPr>
            <w:r w:rsidRPr="005A4652">
              <w:rPr>
                <w:rFonts w:ascii="標楷體" w:eastAsia="標楷體" w:hAnsi="標楷體" w:hint="eastAsia"/>
                <w:b/>
                <w:sz w:val="28"/>
              </w:rPr>
              <w:t>文化資產名稱</w:t>
            </w:r>
          </w:p>
        </w:tc>
        <w:tc>
          <w:tcPr>
            <w:tcW w:w="5597" w:type="dxa"/>
            <w:gridSpan w:val="2"/>
          </w:tcPr>
          <w:p w:rsidR="00A4653C" w:rsidRPr="005A4652" w:rsidRDefault="00A4653C" w:rsidP="0050118B">
            <w:pPr>
              <w:pStyle w:val="TableParagraph"/>
              <w:ind w:left="0"/>
              <w:rPr>
                <w:rFonts w:ascii="標楷體" w:eastAsia="標楷體" w:hAnsi="標楷體"/>
                <w:sz w:val="28"/>
              </w:rPr>
            </w:pPr>
          </w:p>
        </w:tc>
      </w:tr>
      <w:tr w:rsidR="00A4653C" w:rsidRPr="005A4652" w:rsidTr="006E292E">
        <w:trPr>
          <w:trHeight w:val="460"/>
        </w:trPr>
        <w:tc>
          <w:tcPr>
            <w:tcW w:w="2700" w:type="dxa"/>
          </w:tcPr>
          <w:p w:rsidR="00A4653C" w:rsidRPr="005A4652" w:rsidRDefault="00A4653C" w:rsidP="0050118B">
            <w:pPr>
              <w:pStyle w:val="TableParagraph"/>
              <w:spacing w:line="440" w:lineRule="exact"/>
              <w:rPr>
                <w:rFonts w:ascii="標楷體" w:eastAsia="標楷體" w:hAnsi="標楷體"/>
                <w:b/>
                <w:sz w:val="28"/>
              </w:rPr>
            </w:pPr>
            <w:r w:rsidRPr="005A4652">
              <w:rPr>
                <w:rFonts w:ascii="標楷體" w:eastAsia="標楷體" w:hAnsi="標楷體" w:hint="eastAsia"/>
                <w:b/>
                <w:sz w:val="28"/>
              </w:rPr>
              <w:t>文化資產地址</w:t>
            </w:r>
          </w:p>
        </w:tc>
        <w:tc>
          <w:tcPr>
            <w:tcW w:w="5597" w:type="dxa"/>
            <w:gridSpan w:val="2"/>
          </w:tcPr>
          <w:p w:rsidR="00A4653C" w:rsidRPr="005A4652" w:rsidRDefault="00A4653C" w:rsidP="0050118B">
            <w:pPr>
              <w:pStyle w:val="TableParagraph"/>
              <w:ind w:left="0"/>
              <w:rPr>
                <w:rFonts w:ascii="標楷體" w:eastAsia="標楷體" w:hAnsi="標楷體"/>
                <w:sz w:val="28"/>
              </w:rPr>
            </w:pPr>
          </w:p>
        </w:tc>
      </w:tr>
      <w:tr w:rsidR="00A4653C" w:rsidRPr="005A4652" w:rsidTr="006E292E">
        <w:trPr>
          <w:trHeight w:val="460"/>
        </w:trPr>
        <w:tc>
          <w:tcPr>
            <w:tcW w:w="2700" w:type="dxa"/>
          </w:tcPr>
          <w:p w:rsidR="00A4653C" w:rsidRPr="005A4652" w:rsidRDefault="00A4653C" w:rsidP="0050118B">
            <w:pPr>
              <w:pStyle w:val="TableParagraph"/>
              <w:spacing w:line="441" w:lineRule="exact"/>
              <w:rPr>
                <w:rFonts w:ascii="標楷體" w:eastAsia="標楷體" w:hAnsi="標楷體"/>
                <w:b/>
                <w:sz w:val="28"/>
              </w:rPr>
            </w:pPr>
            <w:r w:rsidRPr="005A4652">
              <w:rPr>
                <w:rFonts w:ascii="標楷體" w:eastAsia="標楷體" w:hAnsi="標楷體" w:hint="eastAsia"/>
                <w:b/>
                <w:sz w:val="28"/>
              </w:rPr>
              <w:t>資產評估期間</w:t>
            </w:r>
          </w:p>
        </w:tc>
        <w:tc>
          <w:tcPr>
            <w:tcW w:w="5597" w:type="dxa"/>
            <w:gridSpan w:val="2"/>
          </w:tcPr>
          <w:p w:rsidR="00A4653C" w:rsidRPr="005A4652" w:rsidRDefault="00A4653C" w:rsidP="0050118B">
            <w:pPr>
              <w:pStyle w:val="TableParagraph"/>
              <w:ind w:left="0"/>
              <w:rPr>
                <w:rFonts w:ascii="標楷體" w:eastAsia="標楷體" w:hAnsi="標楷體"/>
                <w:sz w:val="28"/>
              </w:rPr>
            </w:pPr>
          </w:p>
        </w:tc>
      </w:tr>
      <w:tr w:rsidR="00A4653C" w:rsidRPr="005A4652" w:rsidTr="006E292E">
        <w:trPr>
          <w:trHeight w:val="460"/>
        </w:trPr>
        <w:tc>
          <w:tcPr>
            <w:tcW w:w="2700" w:type="dxa"/>
          </w:tcPr>
          <w:p w:rsidR="00A4653C" w:rsidRPr="005A4652" w:rsidRDefault="00A4653C" w:rsidP="0050118B">
            <w:pPr>
              <w:pStyle w:val="TableParagraph"/>
              <w:spacing w:line="440" w:lineRule="exact"/>
              <w:rPr>
                <w:rFonts w:ascii="標楷體" w:eastAsia="標楷體" w:hAnsi="標楷體"/>
                <w:b/>
                <w:sz w:val="28"/>
              </w:rPr>
            </w:pPr>
            <w:r w:rsidRPr="005A4652">
              <w:rPr>
                <w:rFonts w:ascii="標楷體" w:eastAsia="標楷體" w:hAnsi="標楷體" w:hint="eastAsia"/>
                <w:b/>
                <w:sz w:val="28"/>
              </w:rPr>
              <w:t>承租範圍</w:t>
            </w:r>
          </w:p>
        </w:tc>
        <w:tc>
          <w:tcPr>
            <w:tcW w:w="5597" w:type="dxa"/>
            <w:gridSpan w:val="2"/>
          </w:tcPr>
          <w:p w:rsidR="00A4653C" w:rsidRPr="005A4652" w:rsidRDefault="00A4653C" w:rsidP="0050118B">
            <w:pPr>
              <w:pStyle w:val="TableParagraph"/>
              <w:ind w:left="0"/>
              <w:rPr>
                <w:rFonts w:ascii="標楷體" w:eastAsia="標楷體" w:hAnsi="標楷體"/>
                <w:sz w:val="28"/>
              </w:rPr>
            </w:pPr>
          </w:p>
        </w:tc>
      </w:tr>
      <w:tr w:rsidR="00A4653C" w:rsidRPr="005A4652" w:rsidTr="006E292E">
        <w:trPr>
          <w:trHeight w:val="918"/>
        </w:trPr>
        <w:tc>
          <w:tcPr>
            <w:tcW w:w="2700" w:type="dxa"/>
          </w:tcPr>
          <w:p w:rsidR="00A4653C" w:rsidRPr="005A4652" w:rsidRDefault="00A4653C" w:rsidP="0050118B">
            <w:pPr>
              <w:pStyle w:val="TableParagraph"/>
              <w:spacing w:line="436" w:lineRule="exact"/>
              <w:rPr>
                <w:rFonts w:ascii="標楷體" w:eastAsia="標楷體" w:hAnsi="標楷體"/>
                <w:b/>
                <w:sz w:val="28"/>
              </w:rPr>
            </w:pPr>
            <w:r w:rsidRPr="005A4652">
              <w:rPr>
                <w:rFonts w:ascii="標楷體" w:eastAsia="標楷體" w:hAnsi="標楷體" w:hint="eastAsia"/>
                <w:b/>
                <w:sz w:val="28"/>
              </w:rPr>
              <w:t>承租面積</w:t>
            </w:r>
          </w:p>
          <w:p w:rsidR="00A4653C" w:rsidRPr="005A4652" w:rsidRDefault="00A4653C" w:rsidP="0050118B">
            <w:pPr>
              <w:pStyle w:val="TableParagraph"/>
              <w:spacing w:line="410" w:lineRule="exact"/>
              <w:rPr>
                <w:rFonts w:ascii="標楷體" w:eastAsia="標楷體" w:hAnsi="標楷體"/>
                <w:b/>
                <w:sz w:val="24"/>
              </w:rPr>
            </w:pPr>
            <w:r w:rsidRPr="005A4652">
              <w:rPr>
                <w:rFonts w:ascii="標楷體" w:eastAsia="標楷體" w:hAnsi="標楷體"/>
                <w:b/>
                <w:sz w:val="24"/>
              </w:rPr>
              <w:t>(</w:t>
            </w:r>
            <w:r w:rsidRPr="005A4652">
              <w:rPr>
                <w:rFonts w:ascii="標楷體" w:eastAsia="標楷體" w:hAnsi="標楷體" w:hint="eastAsia"/>
                <w:b/>
                <w:sz w:val="24"/>
              </w:rPr>
              <w:t>平方公尺</w:t>
            </w:r>
            <w:r w:rsidRPr="005A4652">
              <w:rPr>
                <w:rFonts w:ascii="標楷體" w:eastAsia="標楷體" w:hAnsi="標楷體"/>
                <w:b/>
                <w:sz w:val="24"/>
              </w:rPr>
              <w:t>)</w:t>
            </w:r>
          </w:p>
        </w:tc>
        <w:tc>
          <w:tcPr>
            <w:tcW w:w="5597" w:type="dxa"/>
            <w:gridSpan w:val="2"/>
          </w:tcPr>
          <w:p w:rsidR="00A4653C" w:rsidRPr="005A4652" w:rsidRDefault="00A4653C" w:rsidP="0050118B">
            <w:pPr>
              <w:pStyle w:val="TableParagraph"/>
              <w:spacing w:before="89"/>
              <w:rPr>
                <w:rFonts w:ascii="標楷體" w:eastAsia="標楷體" w:hAnsi="標楷體"/>
                <w:sz w:val="28"/>
              </w:rPr>
            </w:pPr>
            <w:r w:rsidRPr="005A4652">
              <w:rPr>
                <w:rFonts w:ascii="標楷體" w:eastAsia="標楷體" w:hAnsi="標楷體"/>
                <w:sz w:val="28"/>
              </w:rPr>
              <w:t>建物:</w:t>
            </w:r>
          </w:p>
          <w:p w:rsidR="00A4653C" w:rsidRPr="005A4652" w:rsidRDefault="00A4653C" w:rsidP="0050118B">
            <w:pPr>
              <w:pStyle w:val="TableParagraph"/>
              <w:spacing w:before="67" w:line="351" w:lineRule="exact"/>
              <w:rPr>
                <w:rFonts w:ascii="標楷體" w:eastAsia="標楷體" w:hAnsi="標楷體"/>
                <w:sz w:val="28"/>
              </w:rPr>
            </w:pPr>
            <w:r w:rsidRPr="005A4652">
              <w:rPr>
                <w:rFonts w:ascii="標楷體" w:eastAsia="標楷體" w:hAnsi="標楷體"/>
                <w:sz w:val="28"/>
              </w:rPr>
              <w:t>土地:</w:t>
            </w:r>
          </w:p>
        </w:tc>
      </w:tr>
      <w:tr w:rsidR="00A4653C" w:rsidRPr="005A4652" w:rsidTr="006E292E">
        <w:trPr>
          <w:trHeight w:val="801"/>
        </w:trPr>
        <w:tc>
          <w:tcPr>
            <w:tcW w:w="2700" w:type="dxa"/>
          </w:tcPr>
          <w:p w:rsidR="00A4653C" w:rsidRPr="005A4652" w:rsidRDefault="00A4653C" w:rsidP="0050118B">
            <w:pPr>
              <w:pStyle w:val="TableParagraph"/>
              <w:spacing w:line="437" w:lineRule="exact"/>
              <w:rPr>
                <w:rFonts w:ascii="標楷體" w:eastAsia="標楷體" w:hAnsi="標楷體"/>
                <w:b/>
                <w:sz w:val="28"/>
              </w:rPr>
            </w:pPr>
            <w:r w:rsidRPr="005A4652">
              <w:rPr>
                <w:rFonts w:ascii="標楷體" w:eastAsia="標楷體" w:hAnsi="標楷體" w:hint="eastAsia"/>
                <w:b/>
                <w:sz w:val="28"/>
              </w:rPr>
              <w:t>每期租金</w:t>
            </w:r>
          </w:p>
          <w:p w:rsidR="00A4653C" w:rsidRPr="005A4652" w:rsidRDefault="00A4653C" w:rsidP="0050118B">
            <w:pPr>
              <w:pStyle w:val="TableParagraph"/>
              <w:spacing w:line="344" w:lineRule="exact"/>
              <w:rPr>
                <w:rFonts w:ascii="標楷體" w:eastAsia="標楷體" w:hAnsi="標楷體"/>
                <w:b/>
                <w:sz w:val="24"/>
              </w:rPr>
            </w:pPr>
            <w:r w:rsidRPr="005A4652">
              <w:rPr>
                <w:rFonts w:ascii="標楷體" w:eastAsia="標楷體" w:hAnsi="標楷體"/>
                <w:b/>
                <w:sz w:val="24"/>
              </w:rPr>
              <w:t>(</w:t>
            </w:r>
            <w:r w:rsidRPr="005A4652">
              <w:rPr>
                <w:rFonts w:ascii="標楷體" w:eastAsia="標楷體" w:hAnsi="標楷體" w:hint="eastAsia"/>
                <w:b/>
                <w:sz w:val="24"/>
              </w:rPr>
              <w:t>月、季、年</w:t>
            </w:r>
            <w:r w:rsidRPr="005A4652">
              <w:rPr>
                <w:rFonts w:ascii="標楷體" w:eastAsia="標楷體" w:hAnsi="標楷體"/>
                <w:b/>
                <w:sz w:val="24"/>
              </w:rPr>
              <w:t>)</w:t>
            </w:r>
          </w:p>
        </w:tc>
        <w:tc>
          <w:tcPr>
            <w:tcW w:w="5597" w:type="dxa"/>
            <w:gridSpan w:val="2"/>
          </w:tcPr>
          <w:p w:rsidR="00A4653C" w:rsidRPr="005A4652" w:rsidRDefault="00A4653C" w:rsidP="0050118B">
            <w:pPr>
              <w:pStyle w:val="TableParagraph"/>
              <w:ind w:left="0"/>
              <w:rPr>
                <w:rFonts w:ascii="標楷體" w:eastAsia="標楷體" w:hAnsi="標楷體"/>
                <w:sz w:val="28"/>
              </w:rPr>
            </w:pPr>
          </w:p>
        </w:tc>
      </w:tr>
      <w:tr w:rsidR="00A4653C" w:rsidRPr="005A4652" w:rsidTr="006E292E">
        <w:trPr>
          <w:trHeight w:val="801"/>
        </w:trPr>
        <w:tc>
          <w:tcPr>
            <w:tcW w:w="2700" w:type="dxa"/>
          </w:tcPr>
          <w:p w:rsidR="00A4653C" w:rsidRPr="005A4652" w:rsidRDefault="00A4653C" w:rsidP="0050118B">
            <w:pPr>
              <w:pStyle w:val="TableParagraph"/>
              <w:spacing w:line="437" w:lineRule="exact"/>
              <w:rPr>
                <w:rFonts w:ascii="標楷體" w:eastAsia="標楷體" w:hAnsi="標楷體"/>
                <w:b/>
                <w:sz w:val="28"/>
              </w:rPr>
            </w:pPr>
            <w:r w:rsidRPr="005A4652">
              <w:rPr>
                <w:rFonts w:ascii="標楷體" w:eastAsia="標楷體" w:hAnsi="標楷體" w:hint="eastAsia"/>
                <w:b/>
                <w:sz w:val="28"/>
              </w:rPr>
              <w:t>管理維護金額預估</w:t>
            </w:r>
          </w:p>
          <w:p w:rsidR="00A4653C" w:rsidRPr="005A4652" w:rsidRDefault="00A4653C" w:rsidP="0050118B">
            <w:pPr>
              <w:pStyle w:val="TableParagraph"/>
              <w:spacing w:line="344" w:lineRule="exact"/>
              <w:rPr>
                <w:rFonts w:ascii="標楷體" w:eastAsia="標楷體" w:hAnsi="標楷體"/>
                <w:b/>
                <w:sz w:val="24"/>
              </w:rPr>
            </w:pPr>
            <w:r w:rsidRPr="005A4652">
              <w:rPr>
                <w:rFonts w:ascii="標楷體" w:eastAsia="標楷體" w:hAnsi="標楷體"/>
                <w:b/>
                <w:sz w:val="24"/>
              </w:rPr>
              <w:t>(</w:t>
            </w:r>
            <w:r w:rsidRPr="005A4652">
              <w:rPr>
                <w:rFonts w:ascii="標楷體" w:eastAsia="標楷體" w:hAnsi="標楷體" w:hint="eastAsia"/>
                <w:b/>
                <w:sz w:val="24"/>
              </w:rPr>
              <w:t>本次評估期間</w:t>
            </w:r>
            <w:r w:rsidRPr="005A4652">
              <w:rPr>
                <w:rFonts w:ascii="標楷體" w:eastAsia="標楷體" w:hAnsi="標楷體"/>
                <w:b/>
                <w:sz w:val="24"/>
              </w:rPr>
              <w:t>)</w:t>
            </w:r>
          </w:p>
        </w:tc>
        <w:tc>
          <w:tcPr>
            <w:tcW w:w="5597" w:type="dxa"/>
            <w:gridSpan w:val="2"/>
          </w:tcPr>
          <w:p w:rsidR="00A4653C" w:rsidRPr="005A4652" w:rsidRDefault="00A4653C" w:rsidP="0050118B">
            <w:pPr>
              <w:pStyle w:val="TableParagraph"/>
              <w:ind w:left="0"/>
              <w:rPr>
                <w:rFonts w:ascii="標楷體" w:eastAsia="標楷體" w:hAnsi="標楷體"/>
                <w:sz w:val="28"/>
              </w:rPr>
            </w:pPr>
          </w:p>
        </w:tc>
      </w:tr>
      <w:tr w:rsidR="00A4653C" w:rsidRPr="005A4652" w:rsidTr="006E292E">
        <w:trPr>
          <w:trHeight w:val="918"/>
        </w:trPr>
        <w:tc>
          <w:tcPr>
            <w:tcW w:w="2700" w:type="dxa"/>
          </w:tcPr>
          <w:p w:rsidR="00A4653C" w:rsidRPr="005A4652" w:rsidRDefault="00A4653C" w:rsidP="0050118B">
            <w:pPr>
              <w:pStyle w:val="TableParagraph"/>
              <w:spacing w:line="468" w:lineRule="exact"/>
              <w:rPr>
                <w:rFonts w:ascii="標楷體" w:eastAsia="標楷體" w:hAnsi="標楷體"/>
                <w:b/>
                <w:sz w:val="28"/>
              </w:rPr>
            </w:pPr>
            <w:r w:rsidRPr="005A4652">
              <w:rPr>
                <w:rFonts w:ascii="標楷體" w:eastAsia="標楷體" w:hAnsi="標楷體" w:hint="eastAsia"/>
                <w:b/>
                <w:sz w:val="28"/>
              </w:rPr>
              <w:t>再利用方式簡述</w:t>
            </w:r>
          </w:p>
        </w:tc>
        <w:tc>
          <w:tcPr>
            <w:tcW w:w="5597" w:type="dxa"/>
            <w:gridSpan w:val="2"/>
          </w:tcPr>
          <w:p w:rsidR="00A4653C" w:rsidRPr="005A4652" w:rsidRDefault="00A4653C" w:rsidP="0050118B">
            <w:pPr>
              <w:pStyle w:val="TableParagraph"/>
              <w:spacing w:before="21" w:line="460" w:lineRule="atLeast"/>
              <w:ind w:right="214"/>
              <w:rPr>
                <w:rFonts w:ascii="標楷體" w:eastAsia="標楷體" w:hAnsi="標楷體"/>
                <w:sz w:val="28"/>
              </w:rPr>
            </w:pPr>
            <w:r w:rsidRPr="005A4652">
              <w:rPr>
                <w:rFonts w:ascii="標楷體" w:eastAsia="標楷體" w:hAnsi="標楷體"/>
                <w:sz w:val="28"/>
              </w:rPr>
              <w:t>(例如營運類型、開放時間、是否收費、收費方式…等)</w:t>
            </w:r>
          </w:p>
        </w:tc>
      </w:tr>
      <w:tr w:rsidR="00A4653C" w:rsidRPr="005A4652" w:rsidTr="0050118B">
        <w:trPr>
          <w:trHeight w:val="438"/>
        </w:trPr>
        <w:tc>
          <w:tcPr>
            <w:tcW w:w="4147" w:type="dxa"/>
            <w:gridSpan w:val="2"/>
            <w:shd w:val="clear" w:color="auto" w:fill="BEBEBE"/>
          </w:tcPr>
          <w:p w:rsidR="00A4653C" w:rsidRPr="005A4652" w:rsidRDefault="00A4653C" w:rsidP="0050118B">
            <w:pPr>
              <w:pStyle w:val="TableParagraph"/>
              <w:spacing w:line="418" w:lineRule="exact"/>
              <w:rPr>
                <w:rFonts w:ascii="標楷體" w:eastAsia="標楷體" w:hAnsi="標楷體"/>
                <w:b/>
                <w:sz w:val="28"/>
              </w:rPr>
            </w:pPr>
            <w:r w:rsidRPr="005A4652">
              <w:rPr>
                <w:rFonts w:ascii="標楷體" w:eastAsia="標楷體" w:hAnsi="標楷體" w:hint="eastAsia"/>
                <w:b/>
                <w:sz w:val="28"/>
              </w:rPr>
              <w:t>自評項目</w:t>
            </w:r>
          </w:p>
        </w:tc>
        <w:tc>
          <w:tcPr>
            <w:tcW w:w="4150" w:type="dxa"/>
            <w:shd w:val="clear" w:color="auto" w:fill="BEBEBE"/>
          </w:tcPr>
          <w:p w:rsidR="00A4653C" w:rsidRPr="005A4652" w:rsidRDefault="00A4653C" w:rsidP="004C6780">
            <w:pPr>
              <w:pStyle w:val="TableParagraph"/>
              <w:spacing w:line="418" w:lineRule="exact"/>
              <w:ind w:left="108"/>
              <w:rPr>
                <w:rFonts w:ascii="標楷體" w:eastAsia="標楷體" w:hAnsi="標楷體"/>
                <w:b/>
                <w:sz w:val="28"/>
              </w:rPr>
            </w:pPr>
            <w:r w:rsidRPr="005A4652">
              <w:rPr>
                <w:rFonts w:ascii="標楷體" w:eastAsia="標楷體" w:hAnsi="標楷體" w:hint="eastAsia"/>
                <w:b/>
                <w:sz w:val="28"/>
              </w:rPr>
              <w:t>自評相關說明</w:t>
            </w:r>
          </w:p>
        </w:tc>
      </w:tr>
      <w:tr w:rsidR="00A4653C" w:rsidRPr="005A4652" w:rsidTr="0050118B">
        <w:trPr>
          <w:trHeight w:val="921"/>
        </w:trPr>
        <w:tc>
          <w:tcPr>
            <w:tcW w:w="4147" w:type="dxa"/>
            <w:gridSpan w:val="2"/>
          </w:tcPr>
          <w:p w:rsidR="004C6780" w:rsidRDefault="003D68DC" w:rsidP="003D68DC">
            <w:pPr>
              <w:pStyle w:val="TableParagraph"/>
              <w:spacing w:line="420" w:lineRule="atLeast"/>
              <w:ind w:right="106"/>
              <w:rPr>
                <w:rFonts w:ascii="標楷體" w:eastAsia="標楷體" w:hAnsi="標楷體"/>
                <w:b/>
                <w:sz w:val="28"/>
              </w:rPr>
            </w:pPr>
            <w:r>
              <w:rPr>
                <w:rFonts w:ascii="標楷體" w:eastAsia="標楷體" w:hAnsi="標楷體" w:hint="eastAsia"/>
                <w:b/>
                <w:sz w:val="28"/>
              </w:rPr>
              <w:t>一、</w:t>
            </w:r>
            <w:r w:rsidR="00A4653C" w:rsidRPr="005A4652">
              <w:rPr>
                <w:rFonts w:ascii="標楷體" w:eastAsia="標楷體" w:hAnsi="標楷體" w:hint="eastAsia"/>
                <w:b/>
                <w:sz w:val="28"/>
              </w:rPr>
              <w:t>管理維護組織及運作</w:t>
            </w:r>
          </w:p>
          <w:p w:rsidR="004C6780" w:rsidRDefault="004C6780" w:rsidP="004C6780">
            <w:pPr>
              <w:pStyle w:val="TableParagraph"/>
              <w:numPr>
                <w:ilvl w:val="0"/>
                <w:numId w:val="7"/>
              </w:numPr>
              <w:spacing w:before="1" w:line="460" w:lineRule="exact"/>
              <w:ind w:right="106"/>
              <w:rPr>
                <w:rFonts w:ascii="標楷體" w:eastAsia="標楷體" w:hAnsi="標楷體"/>
                <w:sz w:val="28"/>
              </w:rPr>
            </w:pPr>
            <w:r w:rsidRPr="00B832F9">
              <w:rPr>
                <w:rFonts w:ascii="標楷體" w:eastAsia="標楷體" w:hAnsi="標楷體" w:hint="eastAsia"/>
                <w:sz w:val="28"/>
              </w:rPr>
              <w:t>管理維護組織編制及執行情形</w:t>
            </w:r>
          </w:p>
          <w:p w:rsidR="00A4653C" w:rsidRPr="005A4652" w:rsidRDefault="00A4653C" w:rsidP="0050118B">
            <w:pPr>
              <w:pStyle w:val="TableParagraph"/>
              <w:numPr>
                <w:ilvl w:val="0"/>
                <w:numId w:val="5"/>
              </w:numPr>
              <w:tabs>
                <w:tab w:val="left" w:pos="588"/>
              </w:tabs>
              <w:spacing w:line="283" w:lineRule="auto"/>
              <w:ind w:right="185"/>
              <w:jc w:val="both"/>
              <w:rPr>
                <w:rFonts w:ascii="標楷體" w:eastAsia="標楷體" w:hAnsi="標楷體"/>
                <w:sz w:val="28"/>
              </w:rPr>
            </w:pPr>
            <w:r w:rsidRPr="005A4652">
              <w:rPr>
                <w:rFonts w:ascii="標楷體" w:eastAsia="標楷體" w:hAnsi="標楷體"/>
                <w:spacing w:val="-4"/>
                <w:sz w:val="28"/>
              </w:rPr>
              <w:t>內部人員是否定期接受文化</w:t>
            </w:r>
            <w:r w:rsidRPr="005A4652">
              <w:rPr>
                <w:rFonts w:ascii="標楷體" w:eastAsia="標楷體" w:hAnsi="標楷體"/>
                <w:spacing w:val="-3"/>
                <w:sz w:val="28"/>
              </w:rPr>
              <w:t>資產相關之教育訓練</w:t>
            </w:r>
          </w:p>
        </w:tc>
        <w:tc>
          <w:tcPr>
            <w:tcW w:w="4150" w:type="dxa"/>
          </w:tcPr>
          <w:p w:rsidR="00A4653C" w:rsidRPr="005A4652" w:rsidRDefault="00A4653C" w:rsidP="0050118B">
            <w:pPr>
              <w:pStyle w:val="TableParagraph"/>
              <w:ind w:left="0"/>
              <w:rPr>
                <w:rFonts w:ascii="標楷體" w:eastAsia="標楷體" w:hAnsi="標楷體"/>
                <w:sz w:val="28"/>
              </w:rPr>
            </w:pPr>
          </w:p>
        </w:tc>
      </w:tr>
      <w:tr w:rsidR="00A4653C" w:rsidRPr="005A4652" w:rsidTr="0050118B">
        <w:trPr>
          <w:trHeight w:val="921"/>
        </w:trPr>
        <w:tc>
          <w:tcPr>
            <w:tcW w:w="4147" w:type="dxa"/>
            <w:gridSpan w:val="2"/>
          </w:tcPr>
          <w:p w:rsidR="00A4653C" w:rsidRPr="005A4652" w:rsidRDefault="00A4653C" w:rsidP="002D2380">
            <w:pPr>
              <w:pStyle w:val="TableParagraph"/>
              <w:spacing w:line="499" w:lineRule="exact"/>
              <w:rPr>
                <w:rFonts w:ascii="標楷體" w:eastAsia="標楷體" w:hAnsi="標楷體"/>
                <w:b/>
                <w:sz w:val="28"/>
              </w:rPr>
            </w:pPr>
            <w:r w:rsidRPr="005A4652">
              <w:rPr>
                <w:rFonts w:ascii="標楷體" w:eastAsia="標楷體" w:hAnsi="標楷體" w:hint="eastAsia"/>
                <w:b/>
                <w:sz w:val="28"/>
              </w:rPr>
              <w:t>二、日常保養及定期維修</w:t>
            </w:r>
          </w:p>
          <w:p w:rsidR="00A4653C" w:rsidRPr="005A4652" w:rsidRDefault="00A4653C" w:rsidP="0050118B">
            <w:pPr>
              <w:pStyle w:val="TableParagraph"/>
              <w:numPr>
                <w:ilvl w:val="0"/>
                <w:numId w:val="5"/>
              </w:numPr>
              <w:tabs>
                <w:tab w:val="left" w:pos="587"/>
                <w:tab w:val="left" w:pos="588"/>
              </w:tabs>
              <w:spacing w:before="35"/>
              <w:rPr>
                <w:rFonts w:ascii="標楷體" w:eastAsia="標楷體" w:hAnsi="標楷體"/>
                <w:sz w:val="28"/>
              </w:rPr>
            </w:pPr>
            <w:r w:rsidRPr="005A4652">
              <w:rPr>
                <w:rFonts w:ascii="標楷體" w:eastAsia="標楷體" w:hAnsi="標楷體"/>
                <w:sz w:val="28"/>
              </w:rPr>
              <w:t>巡查紀錄</w:t>
            </w:r>
          </w:p>
          <w:p w:rsidR="00A4653C" w:rsidRPr="005A4652" w:rsidRDefault="00A4653C" w:rsidP="0050118B">
            <w:pPr>
              <w:pStyle w:val="TableParagraph"/>
              <w:numPr>
                <w:ilvl w:val="0"/>
                <w:numId w:val="5"/>
              </w:numPr>
              <w:tabs>
                <w:tab w:val="left" w:pos="587"/>
                <w:tab w:val="left" w:pos="588"/>
              </w:tabs>
              <w:spacing w:before="69"/>
              <w:rPr>
                <w:rFonts w:ascii="標楷體" w:eastAsia="標楷體" w:hAnsi="標楷體"/>
                <w:sz w:val="28"/>
              </w:rPr>
            </w:pPr>
            <w:r w:rsidRPr="005A4652">
              <w:rPr>
                <w:rFonts w:ascii="標楷體" w:eastAsia="標楷體" w:hAnsi="標楷體"/>
                <w:spacing w:val="-1"/>
                <w:sz w:val="28"/>
              </w:rPr>
              <w:t>構件及文物外貌</w:t>
            </w:r>
          </w:p>
          <w:p w:rsidR="00A4653C" w:rsidRPr="005A4652" w:rsidRDefault="00A4653C" w:rsidP="0050118B">
            <w:pPr>
              <w:pStyle w:val="TableParagraph"/>
              <w:numPr>
                <w:ilvl w:val="0"/>
                <w:numId w:val="5"/>
              </w:numPr>
              <w:tabs>
                <w:tab w:val="left" w:pos="587"/>
                <w:tab w:val="left" w:pos="588"/>
              </w:tabs>
              <w:spacing w:before="67"/>
              <w:rPr>
                <w:rFonts w:ascii="標楷體" w:eastAsia="標楷體" w:hAnsi="標楷體"/>
                <w:sz w:val="28"/>
              </w:rPr>
            </w:pPr>
            <w:r w:rsidRPr="005A4652">
              <w:rPr>
                <w:rFonts w:ascii="標楷體" w:eastAsia="標楷體" w:hAnsi="標楷體"/>
                <w:spacing w:val="-3"/>
                <w:sz w:val="28"/>
              </w:rPr>
              <w:t>結構、設備及管線之安全</w:t>
            </w:r>
          </w:p>
          <w:p w:rsidR="00A4653C" w:rsidRPr="00463E36" w:rsidRDefault="00A4653C" w:rsidP="0050118B">
            <w:pPr>
              <w:pStyle w:val="TableParagraph"/>
              <w:numPr>
                <w:ilvl w:val="0"/>
                <w:numId w:val="5"/>
              </w:numPr>
              <w:tabs>
                <w:tab w:val="left" w:pos="587"/>
                <w:tab w:val="left" w:pos="588"/>
              </w:tabs>
              <w:spacing w:before="69" w:line="283" w:lineRule="auto"/>
              <w:ind w:right="94"/>
              <w:rPr>
                <w:rFonts w:ascii="標楷體" w:eastAsia="標楷體" w:hAnsi="標楷體"/>
                <w:sz w:val="28"/>
              </w:rPr>
            </w:pPr>
            <w:r w:rsidRPr="005A4652">
              <w:rPr>
                <w:rFonts w:ascii="標楷體" w:eastAsia="標楷體" w:hAnsi="標楷體"/>
                <w:spacing w:val="-19"/>
                <w:sz w:val="28"/>
              </w:rPr>
              <w:t>重要構件、文物是否列冊，並</w:t>
            </w:r>
            <w:r w:rsidRPr="005A4652">
              <w:rPr>
                <w:rFonts w:ascii="標楷體" w:eastAsia="標楷體" w:hAnsi="標楷體"/>
                <w:spacing w:val="-1"/>
                <w:sz w:val="28"/>
              </w:rPr>
              <w:t>定期清點、</w:t>
            </w:r>
            <w:r>
              <w:rPr>
                <w:rFonts w:ascii="標楷體" w:eastAsia="標楷體" w:hAnsi="標楷體" w:hint="eastAsia"/>
                <w:spacing w:val="-1"/>
                <w:sz w:val="28"/>
              </w:rPr>
              <w:t>記</w:t>
            </w:r>
            <w:r w:rsidRPr="005A4652">
              <w:rPr>
                <w:rFonts w:ascii="標楷體" w:eastAsia="標楷體" w:hAnsi="標楷體"/>
                <w:spacing w:val="-1"/>
                <w:sz w:val="28"/>
              </w:rPr>
              <w:t>錄</w:t>
            </w:r>
          </w:p>
          <w:p w:rsidR="00A4653C" w:rsidRPr="00463E36" w:rsidRDefault="00A4653C" w:rsidP="0050118B">
            <w:pPr>
              <w:pStyle w:val="TableParagraph"/>
              <w:numPr>
                <w:ilvl w:val="0"/>
                <w:numId w:val="5"/>
              </w:numPr>
              <w:tabs>
                <w:tab w:val="left" w:pos="587"/>
                <w:tab w:val="left" w:pos="588"/>
              </w:tabs>
              <w:spacing w:before="69" w:line="283" w:lineRule="auto"/>
              <w:ind w:right="94"/>
              <w:rPr>
                <w:rFonts w:ascii="標楷體" w:eastAsia="標楷體" w:hAnsi="標楷體"/>
                <w:sz w:val="28"/>
              </w:rPr>
            </w:pPr>
            <w:r w:rsidRPr="005A4652">
              <w:rPr>
                <w:rFonts w:ascii="標楷體" w:eastAsia="標楷體" w:hAnsi="標楷體"/>
                <w:spacing w:val="6"/>
                <w:sz w:val="28"/>
              </w:rPr>
              <w:lastRenderedPageBreak/>
              <w:t>室內外環境清潔、通風及</w:t>
            </w:r>
            <w:r>
              <w:rPr>
                <w:rFonts w:ascii="標楷體" w:eastAsia="標楷體" w:hAnsi="標楷體" w:hint="eastAsia"/>
                <w:spacing w:val="6"/>
                <w:sz w:val="28"/>
              </w:rPr>
              <w:t>排水之維持</w:t>
            </w:r>
          </w:p>
          <w:p w:rsidR="00A4653C" w:rsidRPr="00005220" w:rsidRDefault="00A4653C" w:rsidP="0050118B">
            <w:pPr>
              <w:pStyle w:val="TableParagraph"/>
              <w:numPr>
                <w:ilvl w:val="0"/>
                <w:numId w:val="5"/>
              </w:numPr>
              <w:tabs>
                <w:tab w:val="left" w:pos="587"/>
                <w:tab w:val="left" w:pos="588"/>
              </w:tabs>
              <w:spacing w:before="70"/>
              <w:rPr>
                <w:rFonts w:ascii="標楷體" w:eastAsia="標楷體" w:hAnsi="標楷體"/>
                <w:sz w:val="28"/>
              </w:rPr>
            </w:pPr>
            <w:r w:rsidRPr="005A4652">
              <w:rPr>
                <w:rFonts w:ascii="標楷體" w:eastAsia="標楷體" w:hAnsi="標楷體"/>
                <w:spacing w:val="-1"/>
                <w:sz w:val="28"/>
              </w:rPr>
              <w:t>生物危害防治</w:t>
            </w:r>
          </w:p>
          <w:p w:rsidR="00A4653C" w:rsidRPr="00005220" w:rsidRDefault="00A4653C" w:rsidP="0050118B">
            <w:pPr>
              <w:pStyle w:val="TableParagraph"/>
              <w:numPr>
                <w:ilvl w:val="0"/>
                <w:numId w:val="5"/>
              </w:numPr>
              <w:tabs>
                <w:tab w:val="left" w:pos="587"/>
                <w:tab w:val="left" w:pos="588"/>
              </w:tabs>
              <w:spacing w:before="70"/>
              <w:rPr>
                <w:rFonts w:ascii="標楷體" w:eastAsia="標楷體" w:hAnsi="標楷體"/>
                <w:b/>
                <w:sz w:val="28"/>
              </w:rPr>
            </w:pPr>
            <w:r>
              <w:rPr>
                <w:rFonts w:ascii="標楷體" w:eastAsia="標楷體" w:hAnsi="標楷體" w:hint="eastAsia"/>
                <w:spacing w:val="-1"/>
                <w:sz w:val="28"/>
              </w:rPr>
              <w:t>其他</w:t>
            </w:r>
          </w:p>
        </w:tc>
        <w:tc>
          <w:tcPr>
            <w:tcW w:w="4150" w:type="dxa"/>
          </w:tcPr>
          <w:p w:rsidR="00A4653C" w:rsidRPr="005A4652" w:rsidRDefault="00A4653C" w:rsidP="0050118B">
            <w:pPr>
              <w:pStyle w:val="TableParagraph"/>
              <w:ind w:left="0"/>
              <w:rPr>
                <w:rFonts w:ascii="標楷體" w:eastAsia="標楷體" w:hAnsi="標楷體"/>
                <w:sz w:val="28"/>
              </w:rPr>
            </w:pPr>
          </w:p>
        </w:tc>
      </w:tr>
      <w:tr w:rsidR="00A4653C" w:rsidRPr="005A4652" w:rsidTr="0050118B">
        <w:trPr>
          <w:trHeight w:val="921"/>
        </w:trPr>
        <w:tc>
          <w:tcPr>
            <w:tcW w:w="4147" w:type="dxa"/>
            <w:gridSpan w:val="2"/>
          </w:tcPr>
          <w:p w:rsidR="00A4653C" w:rsidRPr="005A4652" w:rsidRDefault="00A4653C" w:rsidP="0050118B">
            <w:pPr>
              <w:pStyle w:val="TableParagraph"/>
              <w:spacing w:before="40" w:line="213" w:lineRule="auto"/>
              <w:ind w:left="669" w:right="290" w:hanging="562"/>
              <w:rPr>
                <w:rFonts w:ascii="標楷體" w:eastAsia="標楷體" w:hAnsi="標楷體"/>
                <w:b/>
                <w:sz w:val="28"/>
              </w:rPr>
            </w:pPr>
            <w:r>
              <w:rPr>
                <w:rFonts w:ascii="標楷體" w:eastAsia="標楷體" w:hAnsi="標楷體" w:hint="eastAsia"/>
                <w:b/>
                <w:sz w:val="28"/>
              </w:rPr>
              <w:t>三、</w:t>
            </w:r>
            <w:r w:rsidRPr="005A4652">
              <w:rPr>
                <w:rFonts w:ascii="標楷體" w:eastAsia="標楷體" w:hAnsi="標楷體" w:hint="eastAsia"/>
                <w:b/>
                <w:sz w:val="28"/>
              </w:rPr>
              <w:t>使用或再利用經營管理</w:t>
            </w:r>
          </w:p>
          <w:p w:rsidR="00A4653C" w:rsidRPr="005A4652" w:rsidRDefault="00A4653C" w:rsidP="0050118B">
            <w:pPr>
              <w:pStyle w:val="TableParagraph"/>
              <w:numPr>
                <w:ilvl w:val="0"/>
                <w:numId w:val="3"/>
              </w:numPr>
              <w:tabs>
                <w:tab w:val="left" w:pos="588"/>
              </w:tabs>
              <w:spacing w:before="50"/>
              <w:ind w:hanging="481"/>
              <w:jc w:val="both"/>
              <w:rPr>
                <w:rFonts w:ascii="標楷體" w:eastAsia="標楷體" w:hAnsi="標楷體"/>
                <w:sz w:val="28"/>
              </w:rPr>
            </w:pPr>
            <w:r w:rsidRPr="005A4652">
              <w:rPr>
                <w:rFonts w:ascii="標楷體" w:eastAsia="標楷體" w:hAnsi="標楷體"/>
                <w:sz w:val="28"/>
              </w:rPr>
              <w:t>經營方針</w:t>
            </w:r>
          </w:p>
          <w:p w:rsidR="00A4653C" w:rsidRPr="005A4652" w:rsidRDefault="00A4653C" w:rsidP="0050118B">
            <w:pPr>
              <w:pStyle w:val="TableParagraph"/>
              <w:numPr>
                <w:ilvl w:val="0"/>
                <w:numId w:val="3"/>
              </w:numPr>
              <w:tabs>
                <w:tab w:val="left" w:pos="588"/>
              </w:tabs>
              <w:spacing w:before="69" w:line="283" w:lineRule="auto"/>
              <w:ind w:right="186"/>
              <w:jc w:val="both"/>
              <w:rPr>
                <w:rFonts w:ascii="標楷體" w:eastAsia="標楷體" w:hAnsi="標楷體"/>
                <w:sz w:val="28"/>
              </w:rPr>
            </w:pPr>
            <w:r w:rsidRPr="005A4652">
              <w:rPr>
                <w:rFonts w:ascii="標楷體" w:eastAsia="標楷體" w:hAnsi="標楷體"/>
                <w:spacing w:val="-5"/>
                <w:sz w:val="28"/>
              </w:rPr>
              <w:t>是否結合文化資產特色或當</w:t>
            </w:r>
            <w:r w:rsidRPr="005A4652">
              <w:rPr>
                <w:rFonts w:ascii="標楷體" w:eastAsia="標楷體" w:hAnsi="標楷體"/>
                <w:spacing w:val="-2"/>
                <w:sz w:val="28"/>
              </w:rPr>
              <w:t>地文化、人文資源</w:t>
            </w:r>
          </w:p>
          <w:p w:rsidR="00A4653C" w:rsidRPr="005A4652" w:rsidRDefault="00A4653C" w:rsidP="0050118B">
            <w:pPr>
              <w:pStyle w:val="TableParagraph"/>
              <w:numPr>
                <w:ilvl w:val="0"/>
                <w:numId w:val="3"/>
              </w:numPr>
              <w:tabs>
                <w:tab w:val="left" w:pos="588"/>
              </w:tabs>
              <w:spacing w:line="280" w:lineRule="auto"/>
              <w:ind w:right="186"/>
              <w:jc w:val="both"/>
              <w:rPr>
                <w:rFonts w:ascii="標楷體" w:eastAsia="標楷體" w:hAnsi="標楷體"/>
                <w:sz w:val="28"/>
              </w:rPr>
            </w:pPr>
            <w:r w:rsidRPr="005A4652">
              <w:rPr>
                <w:rFonts w:ascii="標楷體" w:eastAsia="標楷體" w:hAnsi="標楷體"/>
                <w:spacing w:val="-5"/>
                <w:sz w:val="28"/>
              </w:rPr>
              <w:t>是否配合推動在地文化傳承教育，或建立社區志工參與</w:t>
            </w:r>
            <w:r w:rsidRPr="005A4652">
              <w:rPr>
                <w:rFonts w:ascii="標楷體" w:eastAsia="標楷體" w:hAnsi="標楷體"/>
                <w:sz w:val="28"/>
              </w:rPr>
              <w:t>制度</w:t>
            </w:r>
          </w:p>
          <w:p w:rsidR="00A4653C" w:rsidRPr="005A4652" w:rsidRDefault="00A4653C" w:rsidP="0050118B">
            <w:pPr>
              <w:pStyle w:val="TableParagraph"/>
              <w:numPr>
                <w:ilvl w:val="0"/>
                <w:numId w:val="3"/>
              </w:numPr>
              <w:tabs>
                <w:tab w:val="left" w:pos="587"/>
                <w:tab w:val="left" w:pos="588"/>
              </w:tabs>
              <w:ind w:hanging="481"/>
              <w:rPr>
                <w:rFonts w:ascii="標楷體" w:eastAsia="標楷體" w:hAnsi="標楷體"/>
                <w:sz w:val="28"/>
              </w:rPr>
            </w:pPr>
            <w:r w:rsidRPr="005A4652">
              <w:rPr>
                <w:rFonts w:ascii="標楷體" w:eastAsia="標楷體" w:hAnsi="標楷體"/>
                <w:spacing w:val="-1"/>
                <w:sz w:val="28"/>
              </w:rPr>
              <w:t>公益性質程度</w:t>
            </w:r>
          </w:p>
          <w:p w:rsidR="00A4653C" w:rsidRPr="000D3E9D" w:rsidRDefault="00A4653C" w:rsidP="0050118B">
            <w:pPr>
              <w:pStyle w:val="TableParagraph"/>
              <w:numPr>
                <w:ilvl w:val="0"/>
                <w:numId w:val="3"/>
              </w:numPr>
              <w:tabs>
                <w:tab w:val="left" w:pos="587"/>
                <w:tab w:val="left" w:pos="588"/>
              </w:tabs>
              <w:spacing w:before="66"/>
              <w:ind w:hanging="481"/>
              <w:rPr>
                <w:rFonts w:ascii="標楷體" w:eastAsia="標楷體" w:hAnsi="標楷體"/>
                <w:sz w:val="28"/>
              </w:rPr>
            </w:pPr>
            <w:r w:rsidRPr="005A4652">
              <w:rPr>
                <w:rFonts w:ascii="標楷體" w:eastAsia="標楷體" w:hAnsi="標楷體"/>
                <w:spacing w:val="-1"/>
                <w:sz w:val="28"/>
              </w:rPr>
              <w:t>營運財務概況</w:t>
            </w:r>
          </w:p>
          <w:p w:rsidR="00A4653C" w:rsidRPr="005A4652" w:rsidRDefault="00A4653C" w:rsidP="0050118B">
            <w:pPr>
              <w:pStyle w:val="TableParagraph"/>
              <w:numPr>
                <w:ilvl w:val="0"/>
                <w:numId w:val="3"/>
              </w:numPr>
              <w:tabs>
                <w:tab w:val="left" w:pos="587"/>
                <w:tab w:val="left" w:pos="588"/>
              </w:tabs>
              <w:spacing w:before="66"/>
              <w:ind w:hanging="481"/>
              <w:rPr>
                <w:rFonts w:ascii="標楷體" w:eastAsia="標楷體" w:hAnsi="標楷體"/>
                <w:b/>
                <w:sz w:val="28"/>
              </w:rPr>
            </w:pPr>
            <w:r>
              <w:rPr>
                <w:rFonts w:ascii="標楷體" w:eastAsia="標楷體" w:hAnsi="標楷體" w:hint="eastAsia"/>
                <w:spacing w:val="-1"/>
                <w:sz w:val="28"/>
              </w:rPr>
              <w:t>其他</w:t>
            </w:r>
          </w:p>
        </w:tc>
        <w:tc>
          <w:tcPr>
            <w:tcW w:w="4150" w:type="dxa"/>
          </w:tcPr>
          <w:p w:rsidR="00A4653C" w:rsidRPr="005A4652" w:rsidRDefault="00A4653C" w:rsidP="0050118B">
            <w:pPr>
              <w:pStyle w:val="TableParagraph"/>
              <w:ind w:left="0"/>
              <w:rPr>
                <w:rFonts w:ascii="標楷體" w:eastAsia="標楷體" w:hAnsi="標楷體"/>
                <w:sz w:val="28"/>
              </w:rPr>
            </w:pPr>
          </w:p>
        </w:tc>
      </w:tr>
      <w:tr w:rsidR="00A4653C" w:rsidRPr="005A4652" w:rsidTr="0050118B">
        <w:trPr>
          <w:trHeight w:val="921"/>
        </w:trPr>
        <w:tc>
          <w:tcPr>
            <w:tcW w:w="4147" w:type="dxa"/>
            <w:gridSpan w:val="2"/>
          </w:tcPr>
          <w:p w:rsidR="00A4653C" w:rsidRPr="005A4652" w:rsidRDefault="00A4653C" w:rsidP="0050118B">
            <w:pPr>
              <w:pStyle w:val="TableParagraph"/>
              <w:spacing w:before="40" w:line="213" w:lineRule="auto"/>
              <w:ind w:left="664" w:right="102" w:hanging="557"/>
              <w:rPr>
                <w:rFonts w:ascii="標楷體" w:eastAsia="標楷體" w:hAnsi="標楷體"/>
                <w:b/>
                <w:sz w:val="28"/>
              </w:rPr>
            </w:pPr>
            <w:r>
              <w:rPr>
                <w:rFonts w:ascii="標楷體" w:eastAsia="標楷體" w:hAnsi="標楷體" w:hint="eastAsia"/>
                <w:b/>
                <w:spacing w:val="-4"/>
                <w:sz w:val="28"/>
              </w:rPr>
              <w:t>四、</w:t>
            </w:r>
            <w:r w:rsidRPr="005A4652">
              <w:rPr>
                <w:rFonts w:ascii="標楷體" w:eastAsia="標楷體" w:hAnsi="標楷體" w:hint="eastAsia"/>
                <w:b/>
                <w:spacing w:val="-4"/>
                <w:sz w:val="28"/>
              </w:rPr>
              <w:t>防盜、防災、保險及相關緊</w:t>
            </w:r>
            <w:r w:rsidRPr="005A4652">
              <w:rPr>
                <w:rFonts w:ascii="標楷體" w:eastAsia="標楷體" w:hAnsi="標楷體" w:hint="eastAsia"/>
                <w:b/>
                <w:sz w:val="28"/>
              </w:rPr>
              <w:t>急應變計畫</w:t>
            </w:r>
          </w:p>
          <w:p w:rsidR="00A4653C" w:rsidRPr="005A4652" w:rsidRDefault="00A4653C" w:rsidP="0050118B">
            <w:pPr>
              <w:pStyle w:val="TableParagraph"/>
              <w:numPr>
                <w:ilvl w:val="0"/>
                <w:numId w:val="2"/>
              </w:numPr>
              <w:tabs>
                <w:tab w:val="left" w:pos="587"/>
                <w:tab w:val="left" w:pos="588"/>
              </w:tabs>
              <w:spacing w:before="50"/>
              <w:ind w:hanging="481"/>
              <w:rPr>
                <w:rFonts w:ascii="標楷體" w:eastAsia="標楷體" w:hAnsi="標楷體"/>
                <w:sz w:val="28"/>
              </w:rPr>
            </w:pPr>
            <w:r w:rsidRPr="005A4652">
              <w:rPr>
                <w:rFonts w:ascii="標楷體" w:eastAsia="標楷體" w:hAnsi="標楷體"/>
                <w:spacing w:val="-1"/>
                <w:sz w:val="28"/>
              </w:rPr>
              <w:t>保險證明單據</w:t>
            </w:r>
          </w:p>
          <w:p w:rsidR="00A4653C" w:rsidRPr="005A4652" w:rsidRDefault="00A4653C" w:rsidP="0050118B">
            <w:pPr>
              <w:pStyle w:val="TableParagraph"/>
              <w:numPr>
                <w:ilvl w:val="0"/>
                <w:numId w:val="2"/>
              </w:numPr>
              <w:tabs>
                <w:tab w:val="left" w:pos="587"/>
                <w:tab w:val="left" w:pos="588"/>
              </w:tabs>
              <w:spacing w:before="69"/>
              <w:ind w:hanging="481"/>
              <w:rPr>
                <w:rFonts w:ascii="標楷體" w:eastAsia="標楷體" w:hAnsi="標楷體"/>
                <w:sz w:val="28"/>
              </w:rPr>
            </w:pPr>
            <w:r w:rsidRPr="005A4652">
              <w:rPr>
                <w:rFonts w:ascii="標楷體" w:eastAsia="標楷體" w:hAnsi="標楷體"/>
                <w:sz w:val="28"/>
              </w:rPr>
              <w:t>防盜設備</w:t>
            </w:r>
          </w:p>
          <w:p w:rsidR="00A4653C" w:rsidRPr="005A4652" w:rsidRDefault="00A4653C" w:rsidP="0050118B">
            <w:pPr>
              <w:pStyle w:val="TableParagraph"/>
              <w:numPr>
                <w:ilvl w:val="0"/>
                <w:numId w:val="2"/>
              </w:numPr>
              <w:tabs>
                <w:tab w:val="left" w:pos="587"/>
                <w:tab w:val="left" w:pos="588"/>
              </w:tabs>
              <w:spacing w:before="69" w:line="280" w:lineRule="auto"/>
              <w:ind w:right="186"/>
              <w:rPr>
                <w:rFonts w:ascii="標楷體" w:eastAsia="標楷體" w:hAnsi="標楷體"/>
                <w:sz w:val="28"/>
              </w:rPr>
            </w:pPr>
            <w:r w:rsidRPr="005A4652">
              <w:rPr>
                <w:rFonts w:ascii="標楷體" w:eastAsia="標楷體" w:hAnsi="標楷體"/>
                <w:spacing w:val="-5"/>
                <w:sz w:val="28"/>
              </w:rPr>
              <w:t>防災計畫、設備及內部人員</w:t>
            </w:r>
            <w:r w:rsidRPr="005A4652">
              <w:rPr>
                <w:rFonts w:ascii="標楷體" w:eastAsia="標楷體" w:hAnsi="標楷體"/>
                <w:sz w:val="28"/>
              </w:rPr>
              <w:t>訓練</w:t>
            </w:r>
          </w:p>
          <w:p w:rsidR="00A4653C" w:rsidRPr="00734ED7" w:rsidRDefault="00A4653C" w:rsidP="0050118B">
            <w:pPr>
              <w:pStyle w:val="TableParagraph"/>
              <w:numPr>
                <w:ilvl w:val="0"/>
                <w:numId w:val="2"/>
              </w:numPr>
              <w:tabs>
                <w:tab w:val="left" w:pos="587"/>
                <w:tab w:val="left" w:pos="588"/>
              </w:tabs>
              <w:spacing w:before="3"/>
              <w:ind w:hanging="481"/>
              <w:rPr>
                <w:rFonts w:ascii="標楷體" w:eastAsia="標楷體" w:hAnsi="標楷體"/>
                <w:sz w:val="28"/>
              </w:rPr>
            </w:pPr>
            <w:r w:rsidRPr="005A4652">
              <w:rPr>
                <w:rFonts w:ascii="標楷體" w:eastAsia="標楷體" w:hAnsi="標楷體"/>
                <w:spacing w:val="-1"/>
                <w:sz w:val="28"/>
              </w:rPr>
              <w:t>緊急應變計畫</w:t>
            </w:r>
          </w:p>
          <w:p w:rsidR="00A4653C" w:rsidRDefault="00A4653C" w:rsidP="0050118B">
            <w:pPr>
              <w:pStyle w:val="TableParagraph"/>
              <w:numPr>
                <w:ilvl w:val="0"/>
                <w:numId w:val="2"/>
              </w:numPr>
              <w:tabs>
                <w:tab w:val="left" w:pos="587"/>
                <w:tab w:val="left" w:pos="588"/>
              </w:tabs>
              <w:spacing w:before="3"/>
              <w:ind w:hanging="481"/>
              <w:rPr>
                <w:rFonts w:ascii="標楷體" w:eastAsia="標楷體" w:hAnsi="標楷體"/>
                <w:b/>
                <w:sz w:val="28"/>
              </w:rPr>
            </w:pPr>
            <w:r>
              <w:rPr>
                <w:rFonts w:ascii="標楷體" w:eastAsia="標楷體" w:hAnsi="標楷體" w:hint="eastAsia"/>
                <w:spacing w:val="-1"/>
                <w:sz w:val="28"/>
              </w:rPr>
              <w:t>其他</w:t>
            </w:r>
          </w:p>
        </w:tc>
        <w:tc>
          <w:tcPr>
            <w:tcW w:w="4150" w:type="dxa"/>
          </w:tcPr>
          <w:p w:rsidR="00A4653C" w:rsidRPr="005A4652" w:rsidRDefault="00A4653C" w:rsidP="0050118B">
            <w:pPr>
              <w:pStyle w:val="TableParagraph"/>
              <w:ind w:left="0"/>
              <w:rPr>
                <w:rFonts w:ascii="標楷體" w:eastAsia="標楷體" w:hAnsi="標楷體"/>
                <w:sz w:val="28"/>
              </w:rPr>
            </w:pPr>
          </w:p>
        </w:tc>
      </w:tr>
      <w:tr w:rsidR="00A4653C" w:rsidRPr="005A4652" w:rsidTr="0050118B">
        <w:trPr>
          <w:trHeight w:val="921"/>
        </w:trPr>
        <w:tc>
          <w:tcPr>
            <w:tcW w:w="4147" w:type="dxa"/>
            <w:gridSpan w:val="2"/>
          </w:tcPr>
          <w:p w:rsidR="00A4653C" w:rsidRPr="005A4652" w:rsidRDefault="00A4653C" w:rsidP="001C35AB">
            <w:pPr>
              <w:pStyle w:val="TableParagraph"/>
              <w:spacing w:line="486" w:lineRule="exact"/>
              <w:rPr>
                <w:rFonts w:ascii="標楷體" w:eastAsia="標楷體" w:hAnsi="標楷體"/>
                <w:b/>
                <w:sz w:val="28"/>
              </w:rPr>
            </w:pPr>
            <w:r>
              <w:rPr>
                <w:rFonts w:ascii="標楷體" w:eastAsia="標楷體" w:hAnsi="標楷體" w:hint="eastAsia"/>
                <w:b/>
                <w:sz w:val="28"/>
              </w:rPr>
              <w:t>五、</w:t>
            </w:r>
            <w:r w:rsidRPr="005A4652">
              <w:rPr>
                <w:rFonts w:ascii="標楷體" w:eastAsia="標楷體" w:hAnsi="標楷體" w:hint="eastAsia"/>
                <w:b/>
                <w:sz w:val="28"/>
              </w:rPr>
              <w:t>其他管理維護之必要事項</w:t>
            </w:r>
          </w:p>
          <w:p w:rsidR="00A4653C" w:rsidRPr="005A4652" w:rsidRDefault="00A4653C" w:rsidP="0050118B">
            <w:pPr>
              <w:pStyle w:val="TableParagraph"/>
              <w:spacing w:before="34"/>
              <w:ind w:left="666"/>
              <w:rPr>
                <w:rFonts w:ascii="標楷體" w:eastAsia="標楷體" w:hAnsi="標楷體"/>
                <w:sz w:val="28"/>
              </w:rPr>
            </w:pPr>
            <w:r w:rsidRPr="005A4652">
              <w:rPr>
                <w:rFonts w:ascii="標楷體" w:eastAsia="標楷體" w:hAnsi="標楷體"/>
                <w:sz w:val="28"/>
              </w:rPr>
              <w:t>其他依法令規定或契約約定</w:t>
            </w:r>
          </w:p>
          <w:p w:rsidR="00A4653C" w:rsidRDefault="00A4653C" w:rsidP="0050118B">
            <w:pPr>
              <w:pStyle w:val="TableParagraph"/>
              <w:spacing w:before="40" w:line="213" w:lineRule="auto"/>
              <w:ind w:left="664" w:right="102" w:hanging="557"/>
              <w:rPr>
                <w:rFonts w:ascii="標楷體" w:eastAsia="標楷體" w:hAnsi="標楷體"/>
                <w:b/>
                <w:spacing w:val="-4"/>
                <w:sz w:val="28"/>
              </w:rPr>
            </w:pPr>
            <w:r>
              <w:rPr>
                <w:rFonts w:ascii="標楷體" w:eastAsia="標楷體" w:hAnsi="標楷體" w:hint="eastAsia"/>
                <w:sz w:val="28"/>
              </w:rPr>
              <w:t xml:space="preserve">    </w:t>
            </w:r>
            <w:r w:rsidRPr="005A4652">
              <w:rPr>
                <w:rFonts w:ascii="標楷體" w:eastAsia="標楷體" w:hAnsi="標楷體"/>
                <w:sz w:val="28"/>
              </w:rPr>
              <w:t>之事項</w:t>
            </w:r>
          </w:p>
        </w:tc>
        <w:tc>
          <w:tcPr>
            <w:tcW w:w="4150" w:type="dxa"/>
          </w:tcPr>
          <w:p w:rsidR="00A4653C" w:rsidRPr="005A4652" w:rsidRDefault="00A4653C" w:rsidP="0050118B">
            <w:pPr>
              <w:pStyle w:val="TableParagraph"/>
              <w:ind w:left="0"/>
              <w:rPr>
                <w:rFonts w:ascii="標楷體" w:eastAsia="標楷體" w:hAnsi="標楷體"/>
                <w:sz w:val="28"/>
              </w:rPr>
            </w:pPr>
          </w:p>
        </w:tc>
      </w:tr>
      <w:tr w:rsidR="00A4653C" w:rsidRPr="005A4652" w:rsidTr="0050118B">
        <w:trPr>
          <w:trHeight w:val="487"/>
        </w:trPr>
        <w:tc>
          <w:tcPr>
            <w:tcW w:w="4147" w:type="dxa"/>
            <w:gridSpan w:val="2"/>
          </w:tcPr>
          <w:p w:rsidR="00A4653C" w:rsidRPr="005A4652" w:rsidRDefault="00A4653C" w:rsidP="0050118B">
            <w:pPr>
              <w:pStyle w:val="TableParagraph"/>
              <w:spacing w:line="440" w:lineRule="exact"/>
              <w:rPr>
                <w:rFonts w:ascii="標楷體" w:eastAsia="標楷體" w:hAnsi="標楷體"/>
                <w:b/>
                <w:sz w:val="28"/>
              </w:rPr>
            </w:pPr>
            <w:r w:rsidRPr="005A4652">
              <w:rPr>
                <w:rFonts w:ascii="標楷體" w:eastAsia="標楷體" w:hAnsi="標楷體" w:hint="eastAsia"/>
                <w:b/>
                <w:sz w:val="28"/>
              </w:rPr>
              <w:t>自評成果之綜合說明</w:t>
            </w:r>
          </w:p>
        </w:tc>
        <w:tc>
          <w:tcPr>
            <w:tcW w:w="4150" w:type="dxa"/>
          </w:tcPr>
          <w:p w:rsidR="00A4653C" w:rsidRPr="005A4652" w:rsidRDefault="00A4653C" w:rsidP="0050118B">
            <w:pPr>
              <w:pStyle w:val="TableParagraph"/>
              <w:ind w:left="0"/>
              <w:rPr>
                <w:rFonts w:ascii="標楷體" w:eastAsia="標楷體" w:hAnsi="標楷體"/>
                <w:sz w:val="28"/>
              </w:rPr>
            </w:pPr>
          </w:p>
        </w:tc>
      </w:tr>
    </w:tbl>
    <w:p w:rsidR="00A4653C" w:rsidRPr="005A4652" w:rsidRDefault="00A4653C" w:rsidP="00A4653C">
      <w:pPr>
        <w:pStyle w:val="a4"/>
        <w:numPr>
          <w:ilvl w:val="0"/>
          <w:numId w:val="1"/>
        </w:numPr>
        <w:tabs>
          <w:tab w:val="left" w:pos="565"/>
        </w:tabs>
        <w:ind w:hanging="445"/>
        <w:rPr>
          <w:rFonts w:ascii="標楷體" w:eastAsia="標楷體" w:hAnsi="標楷體"/>
          <w:b/>
          <w:sz w:val="32"/>
        </w:rPr>
      </w:pPr>
      <w:r w:rsidRPr="005A4652">
        <w:rPr>
          <w:rFonts w:ascii="標楷體" w:eastAsia="標楷體" w:hAnsi="標楷體"/>
          <w:b/>
          <w:sz w:val="32"/>
        </w:rPr>
        <w:t>注意事項</w:t>
      </w:r>
    </w:p>
    <w:p w:rsidR="00A4653C" w:rsidRDefault="00A4653C" w:rsidP="0009737B">
      <w:pPr>
        <w:pStyle w:val="a3"/>
        <w:numPr>
          <w:ilvl w:val="0"/>
          <w:numId w:val="9"/>
        </w:numPr>
        <w:spacing w:before="184" w:line="380" w:lineRule="atLeast"/>
        <w:ind w:right="115"/>
        <w:jc w:val="both"/>
        <w:rPr>
          <w:rFonts w:ascii="標楷體" w:eastAsia="標楷體" w:hAnsi="標楷體"/>
          <w:spacing w:val="-1"/>
        </w:rPr>
      </w:pPr>
      <w:r w:rsidRPr="005A4652">
        <w:rPr>
          <w:rFonts w:ascii="標楷體" w:eastAsia="標楷體" w:hAnsi="標楷體"/>
          <w:spacing w:val="-1"/>
        </w:rPr>
        <w:t>評估期間應包含報告書繳交日之前當年度實際管理維護期間， 如非第一年申請減免應接續前一年度評估期間截止日，例如第</w:t>
      </w:r>
      <w:r w:rsidRPr="005A4652">
        <w:rPr>
          <w:rFonts w:ascii="標楷體" w:eastAsia="標楷體" w:hAnsi="標楷體"/>
          <w:spacing w:val="-8"/>
        </w:rPr>
        <w:t>一年度自評表評估期間為</w:t>
      </w:r>
      <w:r w:rsidR="00860298">
        <w:rPr>
          <w:rFonts w:ascii="標楷體" w:eastAsia="標楷體" w:hAnsi="標楷體" w:hint="eastAsia"/>
          <w:spacing w:val="-8"/>
        </w:rPr>
        <w:t>一百零九</w:t>
      </w:r>
      <w:r w:rsidRPr="005A4652">
        <w:rPr>
          <w:rFonts w:ascii="標楷體" w:eastAsia="標楷體" w:hAnsi="標楷體"/>
          <w:spacing w:val="-28"/>
        </w:rPr>
        <w:t>年</w:t>
      </w:r>
      <w:r w:rsidR="00860298">
        <w:rPr>
          <w:rFonts w:ascii="標楷體" w:eastAsia="標楷體" w:hAnsi="標楷體" w:hint="eastAsia"/>
          <w:spacing w:val="-28"/>
        </w:rPr>
        <w:t>一</w:t>
      </w:r>
      <w:r w:rsidRPr="005A4652">
        <w:rPr>
          <w:rFonts w:ascii="標楷體" w:eastAsia="標楷體" w:hAnsi="標楷體"/>
          <w:spacing w:val="-29"/>
        </w:rPr>
        <w:t>月</w:t>
      </w:r>
      <w:r w:rsidR="00860298">
        <w:rPr>
          <w:rFonts w:ascii="標楷體" w:eastAsia="標楷體" w:hAnsi="標楷體" w:hint="eastAsia"/>
          <w:spacing w:val="-29"/>
        </w:rPr>
        <w:t>一</w:t>
      </w:r>
      <w:r w:rsidRPr="005A4652">
        <w:rPr>
          <w:rFonts w:ascii="標楷體" w:eastAsia="標楷體" w:hAnsi="標楷體"/>
          <w:spacing w:val="-19"/>
        </w:rPr>
        <w:t>日至</w:t>
      </w:r>
      <w:r w:rsidR="00860298">
        <w:rPr>
          <w:rFonts w:ascii="標楷體" w:eastAsia="標楷體" w:hAnsi="標楷體" w:hint="eastAsia"/>
          <w:spacing w:val="-19"/>
        </w:rPr>
        <w:t>一百零九</w:t>
      </w:r>
      <w:r w:rsidRPr="005A4652">
        <w:rPr>
          <w:rFonts w:ascii="標楷體" w:eastAsia="標楷體" w:hAnsi="標楷體"/>
          <w:spacing w:val="-28"/>
        </w:rPr>
        <w:t>年</w:t>
      </w:r>
      <w:r w:rsidR="00463A45">
        <w:rPr>
          <w:rFonts w:ascii="標楷體" w:eastAsia="標楷體" w:hAnsi="標楷體" w:hint="eastAsia"/>
          <w:spacing w:val="-28"/>
        </w:rPr>
        <w:t>七</w:t>
      </w:r>
      <w:r w:rsidRPr="005A4652">
        <w:rPr>
          <w:rFonts w:ascii="標楷體" w:eastAsia="標楷體" w:hAnsi="標楷體"/>
          <w:spacing w:val="-29"/>
        </w:rPr>
        <w:t xml:space="preserve">月 </w:t>
      </w:r>
      <w:r w:rsidR="00860298">
        <w:rPr>
          <w:rFonts w:ascii="標楷體" w:eastAsia="標楷體" w:hAnsi="標楷體" w:hint="eastAsia"/>
          <w:spacing w:val="-29"/>
        </w:rPr>
        <w:t>三十</w:t>
      </w:r>
      <w:r w:rsidR="00463A45">
        <w:rPr>
          <w:rFonts w:ascii="標楷體" w:eastAsia="標楷體" w:hAnsi="標楷體" w:hint="eastAsia"/>
          <w:spacing w:val="-29"/>
        </w:rPr>
        <w:t>一</w:t>
      </w:r>
      <w:r w:rsidRPr="005A4652">
        <w:rPr>
          <w:rFonts w:ascii="標楷體" w:eastAsia="標楷體" w:hAnsi="標楷體"/>
        </w:rPr>
        <w:t>日</w:t>
      </w:r>
      <w:r w:rsidRPr="005A4652">
        <w:rPr>
          <w:rFonts w:ascii="標楷體" w:eastAsia="標楷體" w:hAnsi="標楷體"/>
          <w:spacing w:val="-17"/>
        </w:rPr>
        <w:t>止，第二年評估期間應自</w:t>
      </w:r>
      <w:r w:rsidR="00860298">
        <w:rPr>
          <w:rFonts w:ascii="標楷體" w:eastAsia="標楷體" w:hAnsi="標楷體" w:hint="eastAsia"/>
          <w:spacing w:val="-17"/>
        </w:rPr>
        <w:t>一百零</w:t>
      </w:r>
      <w:r w:rsidR="00463A45">
        <w:rPr>
          <w:rFonts w:ascii="標楷體" w:eastAsia="標楷體" w:hAnsi="標楷體" w:hint="eastAsia"/>
          <w:spacing w:val="-17"/>
        </w:rPr>
        <w:t>九</w:t>
      </w:r>
      <w:r w:rsidRPr="005A4652">
        <w:rPr>
          <w:rFonts w:ascii="標楷體" w:eastAsia="標楷體" w:hAnsi="標楷體"/>
          <w:spacing w:val="-34"/>
        </w:rPr>
        <w:t>年</w:t>
      </w:r>
      <w:r w:rsidR="00463A45">
        <w:rPr>
          <w:rFonts w:ascii="標楷體" w:eastAsia="標楷體" w:hAnsi="標楷體" w:hint="eastAsia"/>
          <w:spacing w:val="-34"/>
        </w:rPr>
        <w:t>八</w:t>
      </w:r>
      <w:r w:rsidRPr="005A4652">
        <w:rPr>
          <w:rFonts w:ascii="標楷體" w:eastAsia="標楷體" w:hAnsi="標楷體"/>
          <w:spacing w:val="-33"/>
        </w:rPr>
        <w:t>月</w:t>
      </w:r>
      <w:r w:rsidR="00860298">
        <w:rPr>
          <w:rFonts w:ascii="標楷體" w:eastAsia="標楷體" w:hAnsi="標楷體" w:hint="eastAsia"/>
          <w:spacing w:val="-33"/>
        </w:rPr>
        <w:t>一</w:t>
      </w:r>
      <w:r w:rsidRPr="005A4652">
        <w:rPr>
          <w:rFonts w:ascii="標楷體" w:eastAsia="標楷體" w:hAnsi="標楷體"/>
          <w:spacing w:val="-18"/>
        </w:rPr>
        <w:t>日起至</w:t>
      </w:r>
      <w:r w:rsidR="00860298">
        <w:rPr>
          <w:rFonts w:ascii="標楷體" w:eastAsia="標楷體" w:hAnsi="標楷體" w:hint="eastAsia"/>
          <w:spacing w:val="-18"/>
        </w:rPr>
        <w:t>一百</w:t>
      </w:r>
      <w:r w:rsidR="008A32A2">
        <w:rPr>
          <w:rFonts w:ascii="標楷體" w:eastAsia="標楷體" w:hAnsi="標楷體" w:hint="eastAsia"/>
          <w:spacing w:val="-18"/>
        </w:rPr>
        <w:t>一</w:t>
      </w:r>
      <w:r w:rsidR="00860298">
        <w:rPr>
          <w:rFonts w:ascii="標楷體" w:eastAsia="標楷體" w:hAnsi="標楷體" w:hint="eastAsia"/>
          <w:spacing w:val="-18"/>
        </w:rPr>
        <w:t>十</w:t>
      </w:r>
      <w:r w:rsidRPr="005A4652">
        <w:rPr>
          <w:rFonts w:ascii="標楷體" w:eastAsia="標楷體" w:hAnsi="標楷體"/>
          <w:spacing w:val="-1"/>
        </w:rPr>
        <w:t>年報告書繳交日前。</w:t>
      </w:r>
    </w:p>
    <w:p w:rsidR="00A4653C" w:rsidRPr="00A4653C" w:rsidRDefault="0009737B" w:rsidP="0009737B">
      <w:pPr>
        <w:pStyle w:val="a3"/>
        <w:numPr>
          <w:ilvl w:val="0"/>
          <w:numId w:val="9"/>
        </w:numPr>
        <w:spacing w:before="184" w:line="380" w:lineRule="atLeast"/>
        <w:ind w:right="115"/>
        <w:jc w:val="both"/>
        <w:rPr>
          <w:rFonts w:ascii="標楷體" w:eastAsia="標楷體" w:hAnsi="標楷體"/>
        </w:rPr>
      </w:pPr>
      <w:r w:rsidRPr="0009737B">
        <w:rPr>
          <w:rFonts w:ascii="標楷體" w:eastAsia="標楷體" w:hAnsi="標楷體" w:hint="eastAsia"/>
          <w:spacing w:val="-1"/>
        </w:rPr>
        <w:lastRenderedPageBreak/>
        <w:t>自評項目係由承租人依所提出之文化資產管理維護計畫進行自我檢視，依確實執行之進度進行</w:t>
      </w:r>
      <w:r>
        <w:rPr>
          <w:rFonts w:ascii="標楷體" w:eastAsia="標楷體" w:hAnsi="標楷體" w:hint="eastAsia"/>
          <w:spacing w:val="-1"/>
        </w:rPr>
        <w:t>書寫</w:t>
      </w:r>
      <w:r w:rsidRPr="0009737B">
        <w:rPr>
          <w:rFonts w:ascii="標楷體" w:eastAsia="標楷體" w:hAnsi="標楷體" w:hint="eastAsia"/>
          <w:spacing w:val="-1"/>
        </w:rPr>
        <w:t>。倘有執行上之困難或有說明之必要，請於說明欄中填寫，如有相關證明資料</w:t>
      </w:r>
      <w:r w:rsidRPr="0009737B">
        <w:rPr>
          <w:rFonts w:ascii="標楷體" w:eastAsia="標楷體" w:hAnsi="標楷體"/>
          <w:spacing w:val="-1"/>
        </w:rPr>
        <w:t>(如巡查表、保險單據……)請依順序編號，附於表後。</w:t>
      </w:r>
      <w:bookmarkStart w:id="0" w:name="_GoBack"/>
      <w:bookmarkEnd w:id="0"/>
    </w:p>
    <w:sectPr w:rsidR="00A4653C" w:rsidRPr="00A4653C" w:rsidSect="00B81EE6">
      <w:footerReference w:type="default" r:id="rId7"/>
      <w:type w:val="continuous"/>
      <w:pgSz w:w="11910" w:h="16840"/>
      <w:pgMar w:top="1540" w:right="1680" w:bottom="1340" w:left="1680" w:header="720" w:footer="115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BB5" w:rsidRDefault="00054BB5">
      <w:r>
        <w:separator/>
      </w:r>
    </w:p>
  </w:endnote>
  <w:endnote w:type="continuationSeparator" w:id="0">
    <w:p w:rsidR="00054BB5" w:rsidRDefault="0005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5748273"/>
      <w:docPartObj>
        <w:docPartGallery w:val="Page Numbers (Bottom of Page)"/>
        <w:docPartUnique/>
      </w:docPartObj>
    </w:sdtPr>
    <w:sdtEndPr/>
    <w:sdtContent>
      <w:p w:rsidR="00FF45F9" w:rsidRDefault="00FF45F9">
        <w:pPr>
          <w:pStyle w:val="a7"/>
          <w:jc w:val="center"/>
        </w:pPr>
        <w:r>
          <w:fldChar w:fldCharType="begin"/>
        </w:r>
        <w:r>
          <w:instrText>PAGE   \* MERGEFORMAT</w:instrText>
        </w:r>
        <w:r>
          <w:fldChar w:fldCharType="separate"/>
        </w:r>
        <w:r w:rsidR="008A32A2" w:rsidRPr="008A32A2">
          <w:rPr>
            <w:noProof/>
            <w:lang w:val="zh-TW"/>
          </w:rPr>
          <w:t>2</w:t>
        </w:r>
        <w:r>
          <w:fldChar w:fldCharType="end"/>
        </w:r>
      </w:p>
    </w:sdtContent>
  </w:sdt>
  <w:p w:rsidR="00FF45F9" w:rsidRDefault="00FF45F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BB5" w:rsidRDefault="00054BB5">
      <w:r>
        <w:separator/>
      </w:r>
    </w:p>
  </w:footnote>
  <w:footnote w:type="continuationSeparator" w:id="0">
    <w:p w:rsidR="00054BB5" w:rsidRDefault="00054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14EF"/>
    <w:multiLevelType w:val="hybridMultilevel"/>
    <w:tmpl w:val="CCFC771C"/>
    <w:lvl w:ilvl="0" w:tplc="1896AB8C">
      <w:start w:val="1"/>
      <w:numFmt w:val="taiwaneseCountingThousand"/>
      <w:lvlText w:val="%1、"/>
      <w:lvlJc w:val="left"/>
      <w:pPr>
        <w:ind w:left="827" w:hanging="720"/>
      </w:pPr>
      <w:rPr>
        <w:rFonts w:hint="default"/>
      </w:r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1" w15:restartNumberingAfterBreak="0">
    <w:nsid w:val="07894894"/>
    <w:multiLevelType w:val="hybridMultilevel"/>
    <w:tmpl w:val="A2EA9C2C"/>
    <w:lvl w:ilvl="0" w:tplc="159EB404">
      <w:start w:val="1"/>
      <w:numFmt w:val="taiwaneseCountingThousand"/>
      <w:lvlText w:val="%1、"/>
      <w:lvlJc w:val="left"/>
      <w:pPr>
        <w:ind w:left="827" w:hanging="720"/>
      </w:pPr>
      <w:rPr>
        <w:rFonts w:hint="default"/>
      </w:rPr>
    </w:lvl>
    <w:lvl w:ilvl="1" w:tplc="04090019" w:tentative="1">
      <w:start w:val="1"/>
      <w:numFmt w:val="ideographTraditional"/>
      <w:lvlText w:val="%2、"/>
      <w:lvlJc w:val="left"/>
      <w:pPr>
        <w:ind w:left="1067" w:hanging="480"/>
      </w:pPr>
    </w:lvl>
    <w:lvl w:ilvl="2" w:tplc="0409001B" w:tentative="1">
      <w:start w:val="1"/>
      <w:numFmt w:val="lowerRoman"/>
      <w:lvlText w:val="%3."/>
      <w:lvlJc w:val="right"/>
      <w:pPr>
        <w:ind w:left="1547" w:hanging="480"/>
      </w:pPr>
    </w:lvl>
    <w:lvl w:ilvl="3" w:tplc="0409000F" w:tentative="1">
      <w:start w:val="1"/>
      <w:numFmt w:val="decimal"/>
      <w:lvlText w:val="%4."/>
      <w:lvlJc w:val="left"/>
      <w:pPr>
        <w:ind w:left="2027" w:hanging="480"/>
      </w:pPr>
    </w:lvl>
    <w:lvl w:ilvl="4" w:tplc="04090019" w:tentative="1">
      <w:start w:val="1"/>
      <w:numFmt w:val="ideographTraditional"/>
      <w:lvlText w:val="%5、"/>
      <w:lvlJc w:val="left"/>
      <w:pPr>
        <w:ind w:left="2507" w:hanging="480"/>
      </w:pPr>
    </w:lvl>
    <w:lvl w:ilvl="5" w:tplc="0409001B" w:tentative="1">
      <w:start w:val="1"/>
      <w:numFmt w:val="lowerRoman"/>
      <w:lvlText w:val="%6."/>
      <w:lvlJc w:val="right"/>
      <w:pPr>
        <w:ind w:left="2987" w:hanging="480"/>
      </w:pPr>
    </w:lvl>
    <w:lvl w:ilvl="6" w:tplc="0409000F" w:tentative="1">
      <w:start w:val="1"/>
      <w:numFmt w:val="decimal"/>
      <w:lvlText w:val="%7."/>
      <w:lvlJc w:val="left"/>
      <w:pPr>
        <w:ind w:left="3467" w:hanging="480"/>
      </w:pPr>
    </w:lvl>
    <w:lvl w:ilvl="7" w:tplc="04090019" w:tentative="1">
      <w:start w:val="1"/>
      <w:numFmt w:val="ideographTraditional"/>
      <w:lvlText w:val="%8、"/>
      <w:lvlJc w:val="left"/>
      <w:pPr>
        <w:ind w:left="3947" w:hanging="480"/>
      </w:pPr>
    </w:lvl>
    <w:lvl w:ilvl="8" w:tplc="0409001B" w:tentative="1">
      <w:start w:val="1"/>
      <w:numFmt w:val="lowerRoman"/>
      <w:lvlText w:val="%9."/>
      <w:lvlJc w:val="right"/>
      <w:pPr>
        <w:ind w:left="4427" w:hanging="480"/>
      </w:pPr>
    </w:lvl>
  </w:abstractNum>
  <w:abstractNum w:abstractNumId="2" w15:restartNumberingAfterBreak="0">
    <w:nsid w:val="0F863574"/>
    <w:multiLevelType w:val="hybridMultilevel"/>
    <w:tmpl w:val="B8BEE1FC"/>
    <w:lvl w:ilvl="0" w:tplc="18C6BCEE">
      <w:numFmt w:val="bullet"/>
      <w:lvlText w:val=""/>
      <w:lvlJc w:val="left"/>
      <w:pPr>
        <w:ind w:left="444" w:hanging="444"/>
      </w:pPr>
      <w:rPr>
        <w:rFonts w:ascii="Wingdings" w:eastAsia="Wingdings" w:hAnsi="Wingdings" w:cs="Wingdings" w:hint="default"/>
        <w:w w:val="99"/>
        <w:sz w:val="32"/>
        <w:szCs w:val="32"/>
        <w:lang w:val="en-US" w:eastAsia="zh-TW" w:bidi="ar-SA"/>
      </w:rPr>
    </w:lvl>
    <w:lvl w:ilvl="1" w:tplc="6BFE7EBC">
      <w:numFmt w:val="bullet"/>
      <w:lvlText w:val="•"/>
      <w:lvlJc w:val="left"/>
      <w:pPr>
        <w:ind w:left="1238" w:hanging="444"/>
      </w:pPr>
      <w:rPr>
        <w:rFonts w:hint="default"/>
        <w:lang w:val="en-US" w:eastAsia="zh-TW" w:bidi="ar-SA"/>
      </w:rPr>
    </w:lvl>
    <w:lvl w:ilvl="2" w:tplc="6B448CB4">
      <w:numFmt w:val="bullet"/>
      <w:lvlText w:val="•"/>
      <w:lvlJc w:val="left"/>
      <w:pPr>
        <w:ind w:left="2037" w:hanging="444"/>
      </w:pPr>
      <w:rPr>
        <w:rFonts w:hint="default"/>
        <w:lang w:val="en-US" w:eastAsia="zh-TW" w:bidi="ar-SA"/>
      </w:rPr>
    </w:lvl>
    <w:lvl w:ilvl="3" w:tplc="3972340A">
      <w:numFmt w:val="bullet"/>
      <w:lvlText w:val="•"/>
      <w:lvlJc w:val="left"/>
      <w:pPr>
        <w:ind w:left="2835" w:hanging="444"/>
      </w:pPr>
      <w:rPr>
        <w:rFonts w:hint="default"/>
        <w:lang w:val="en-US" w:eastAsia="zh-TW" w:bidi="ar-SA"/>
      </w:rPr>
    </w:lvl>
    <w:lvl w:ilvl="4" w:tplc="AEC6874C">
      <w:numFmt w:val="bullet"/>
      <w:lvlText w:val="•"/>
      <w:lvlJc w:val="left"/>
      <w:pPr>
        <w:ind w:left="3634" w:hanging="444"/>
      </w:pPr>
      <w:rPr>
        <w:rFonts w:hint="default"/>
        <w:lang w:val="en-US" w:eastAsia="zh-TW" w:bidi="ar-SA"/>
      </w:rPr>
    </w:lvl>
    <w:lvl w:ilvl="5" w:tplc="E82C86DA">
      <w:numFmt w:val="bullet"/>
      <w:lvlText w:val="•"/>
      <w:lvlJc w:val="left"/>
      <w:pPr>
        <w:ind w:left="4433" w:hanging="444"/>
      </w:pPr>
      <w:rPr>
        <w:rFonts w:hint="default"/>
        <w:lang w:val="en-US" w:eastAsia="zh-TW" w:bidi="ar-SA"/>
      </w:rPr>
    </w:lvl>
    <w:lvl w:ilvl="6" w:tplc="C76AB6CA">
      <w:numFmt w:val="bullet"/>
      <w:lvlText w:val="•"/>
      <w:lvlJc w:val="left"/>
      <w:pPr>
        <w:ind w:left="5231" w:hanging="444"/>
      </w:pPr>
      <w:rPr>
        <w:rFonts w:hint="default"/>
        <w:lang w:val="en-US" w:eastAsia="zh-TW" w:bidi="ar-SA"/>
      </w:rPr>
    </w:lvl>
    <w:lvl w:ilvl="7" w:tplc="F306ED78">
      <w:numFmt w:val="bullet"/>
      <w:lvlText w:val="•"/>
      <w:lvlJc w:val="left"/>
      <w:pPr>
        <w:ind w:left="6030" w:hanging="444"/>
      </w:pPr>
      <w:rPr>
        <w:rFonts w:hint="default"/>
        <w:lang w:val="en-US" w:eastAsia="zh-TW" w:bidi="ar-SA"/>
      </w:rPr>
    </w:lvl>
    <w:lvl w:ilvl="8" w:tplc="DA4AF9F4">
      <w:numFmt w:val="bullet"/>
      <w:lvlText w:val="•"/>
      <w:lvlJc w:val="left"/>
      <w:pPr>
        <w:ind w:left="6829" w:hanging="444"/>
      </w:pPr>
      <w:rPr>
        <w:rFonts w:hint="default"/>
        <w:lang w:val="en-US" w:eastAsia="zh-TW" w:bidi="ar-SA"/>
      </w:rPr>
    </w:lvl>
  </w:abstractNum>
  <w:abstractNum w:abstractNumId="3" w15:restartNumberingAfterBreak="0">
    <w:nsid w:val="15C738BF"/>
    <w:multiLevelType w:val="hybridMultilevel"/>
    <w:tmpl w:val="D0C00352"/>
    <w:lvl w:ilvl="0" w:tplc="42182258">
      <w:start w:val="1"/>
      <w:numFmt w:val="taiwaneseCountingThousand"/>
      <w:lvlText w:val="%1、"/>
      <w:lvlJc w:val="left"/>
      <w:pPr>
        <w:ind w:left="884" w:hanging="765"/>
      </w:pPr>
      <w:rPr>
        <w:rFonts w:hint="default"/>
      </w:rPr>
    </w:lvl>
    <w:lvl w:ilvl="1" w:tplc="04090019" w:tentative="1">
      <w:start w:val="1"/>
      <w:numFmt w:val="ideographTraditional"/>
      <w:lvlText w:val="%2、"/>
      <w:lvlJc w:val="left"/>
      <w:pPr>
        <w:ind w:left="1079" w:hanging="480"/>
      </w:pPr>
    </w:lvl>
    <w:lvl w:ilvl="2" w:tplc="0409001B" w:tentative="1">
      <w:start w:val="1"/>
      <w:numFmt w:val="lowerRoman"/>
      <w:lvlText w:val="%3."/>
      <w:lvlJc w:val="right"/>
      <w:pPr>
        <w:ind w:left="1559" w:hanging="480"/>
      </w:pPr>
    </w:lvl>
    <w:lvl w:ilvl="3" w:tplc="0409000F" w:tentative="1">
      <w:start w:val="1"/>
      <w:numFmt w:val="decimal"/>
      <w:lvlText w:val="%4."/>
      <w:lvlJc w:val="left"/>
      <w:pPr>
        <w:ind w:left="2039" w:hanging="480"/>
      </w:pPr>
    </w:lvl>
    <w:lvl w:ilvl="4" w:tplc="04090019" w:tentative="1">
      <w:start w:val="1"/>
      <w:numFmt w:val="ideographTraditional"/>
      <w:lvlText w:val="%5、"/>
      <w:lvlJc w:val="left"/>
      <w:pPr>
        <w:ind w:left="2519" w:hanging="480"/>
      </w:pPr>
    </w:lvl>
    <w:lvl w:ilvl="5" w:tplc="0409001B" w:tentative="1">
      <w:start w:val="1"/>
      <w:numFmt w:val="lowerRoman"/>
      <w:lvlText w:val="%6."/>
      <w:lvlJc w:val="right"/>
      <w:pPr>
        <w:ind w:left="2999" w:hanging="480"/>
      </w:pPr>
    </w:lvl>
    <w:lvl w:ilvl="6" w:tplc="0409000F" w:tentative="1">
      <w:start w:val="1"/>
      <w:numFmt w:val="decimal"/>
      <w:lvlText w:val="%7."/>
      <w:lvlJc w:val="left"/>
      <w:pPr>
        <w:ind w:left="3479" w:hanging="480"/>
      </w:pPr>
    </w:lvl>
    <w:lvl w:ilvl="7" w:tplc="04090019" w:tentative="1">
      <w:start w:val="1"/>
      <w:numFmt w:val="ideographTraditional"/>
      <w:lvlText w:val="%8、"/>
      <w:lvlJc w:val="left"/>
      <w:pPr>
        <w:ind w:left="3959" w:hanging="480"/>
      </w:pPr>
    </w:lvl>
    <w:lvl w:ilvl="8" w:tplc="0409001B" w:tentative="1">
      <w:start w:val="1"/>
      <w:numFmt w:val="lowerRoman"/>
      <w:lvlText w:val="%9."/>
      <w:lvlJc w:val="right"/>
      <w:pPr>
        <w:ind w:left="4439" w:hanging="480"/>
      </w:pPr>
    </w:lvl>
  </w:abstractNum>
  <w:abstractNum w:abstractNumId="4" w15:restartNumberingAfterBreak="0">
    <w:nsid w:val="59705627"/>
    <w:multiLevelType w:val="hybridMultilevel"/>
    <w:tmpl w:val="B5D654F2"/>
    <w:lvl w:ilvl="0" w:tplc="265CF68E">
      <w:numFmt w:val="bullet"/>
      <w:lvlText w:val=""/>
      <w:lvlJc w:val="left"/>
      <w:pPr>
        <w:ind w:left="587" w:hanging="480"/>
      </w:pPr>
      <w:rPr>
        <w:rFonts w:ascii="Wingdings" w:eastAsia="Wingdings" w:hAnsi="Wingdings" w:cs="Wingdings" w:hint="default"/>
        <w:w w:val="100"/>
        <w:sz w:val="28"/>
        <w:szCs w:val="28"/>
        <w:lang w:val="en-US" w:eastAsia="zh-TW" w:bidi="ar-SA"/>
      </w:rPr>
    </w:lvl>
    <w:lvl w:ilvl="1" w:tplc="2A52E1D6">
      <w:numFmt w:val="bullet"/>
      <w:lvlText w:val="•"/>
      <w:lvlJc w:val="left"/>
      <w:pPr>
        <w:ind w:left="935" w:hanging="480"/>
      </w:pPr>
      <w:rPr>
        <w:rFonts w:hint="default"/>
        <w:lang w:val="en-US" w:eastAsia="zh-TW" w:bidi="ar-SA"/>
      </w:rPr>
    </w:lvl>
    <w:lvl w:ilvl="2" w:tplc="94D4FADE">
      <w:numFmt w:val="bullet"/>
      <w:lvlText w:val="•"/>
      <w:lvlJc w:val="left"/>
      <w:pPr>
        <w:ind w:left="1291" w:hanging="480"/>
      </w:pPr>
      <w:rPr>
        <w:rFonts w:hint="default"/>
        <w:lang w:val="en-US" w:eastAsia="zh-TW" w:bidi="ar-SA"/>
      </w:rPr>
    </w:lvl>
    <w:lvl w:ilvl="3" w:tplc="D6E0FFB6">
      <w:numFmt w:val="bullet"/>
      <w:lvlText w:val="•"/>
      <w:lvlJc w:val="left"/>
      <w:pPr>
        <w:ind w:left="1647" w:hanging="480"/>
      </w:pPr>
      <w:rPr>
        <w:rFonts w:hint="default"/>
        <w:lang w:val="en-US" w:eastAsia="zh-TW" w:bidi="ar-SA"/>
      </w:rPr>
    </w:lvl>
    <w:lvl w:ilvl="4" w:tplc="89F63B5E">
      <w:numFmt w:val="bullet"/>
      <w:lvlText w:val="•"/>
      <w:lvlJc w:val="left"/>
      <w:pPr>
        <w:ind w:left="2003" w:hanging="480"/>
      </w:pPr>
      <w:rPr>
        <w:rFonts w:hint="default"/>
        <w:lang w:val="en-US" w:eastAsia="zh-TW" w:bidi="ar-SA"/>
      </w:rPr>
    </w:lvl>
    <w:lvl w:ilvl="5" w:tplc="EA60F558">
      <w:numFmt w:val="bullet"/>
      <w:lvlText w:val="•"/>
      <w:lvlJc w:val="left"/>
      <w:pPr>
        <w:ind w:left="2359" w:hanging="480"/>
      </w:pPr>
      <w:rPr>
        <w:rFonts w:hint="default"/>
        <w:lang w:val="en-US" w:eastAsia="zh-TW" w:bidi="ar-SA"/>
      </w:rPr>
    </w:lvl>
    <w:lvl w:ilvl="6" w:tplc="B3E01ED6">
      <w:numFmt w:val="bullet"/>
      <w:lvlText w:val="•"/>
      <w:lvlJc w:val="left"/>
      <w:pPr>
        <w:ind w:left="2714" w:hanging="480"/>
      </w:pPr>
      <w:rPr>
        <w:rFonts w:hint="default"/>
        <w:lang w:val="en-US" w:eastAsia="zh-TW" w:bidi="ar-SA"/>
      </w:rPr>
    </w:lvl>
    <w:lvl w:ilvl="7" w:tplc="6ADC1B9C">
      <w:numFmt w:val="bullet"/>
      <w:lvlText w:val="•"/>
      <w:lvlJc w:val="left"/>
      <w:pPr>
        <w:ind w:left="3070" w:hanging="480"/>
      </w:pPr>
      <w:rPr>
        <w:rFonts w:hint="default"/>
        <w:lang w:val="en-US" w:eastAsia="zh-TW" w:bidi="ar-SA"/>
      </w:rPr>
    </w:lvl>
    <w:lvl w:ilvl="8" w:tplc="8F846388">
      <w:numFmt w:val="bullet"/>
      <w:lvlText w:val="•"/>
      <w:lvlJc w:val="left"/>
      <w:pPr>
        <w:ind w:left="3426" w:hanging="480"/>
      </w:pPr>
      <w:rPr>
        <w:rFonts w:hint="default"/>
        <w:lang w:val="en-US" w:eastAsia="zh-TW" w:bidi="ar-SA"/>
      </w:rPr>
    </w:lvl>
  </w:abstractNum>
  <w:abstractNum w:abstractNumId="5" w15:restartNumberingAfterBreak="0">
    <w:nsid w:val="5ACB54A1"/>
    <w:multiLevelType w:val="hybridMultilevel"/>
    <w:tmpl w:val="C63EABA2"/>
    <w:lvl w:ilvl="0" w:tplc="FDB0E7E4">
      <w:numFmt w:val="bullet"/>
      <w:lvlText w:val=""/>
      <w:lvlJc w:val="left"/>
      <w:pPr>
        <w:ind w:left="587" w:hanging="480"/>
      </w:pPr>
      <w:rPr>
        <w:rFonts w:ascii="Wingdings" w:eastAsia="Wingdings" w:hAnsi="Wingdings" w:cs="Wingdings" w:hint="default"/>
        <w:w w:val="100"/>
        <w:sz w:val="28"/>
        <w:szCs w:val="28"/>
        <w:lang w:val="en-US" w:eastAsia="zh-TW" w:bidi="ar-SA"/>
      </w:rPr>
    </w:lvl>
    <w:lvl w:ilvl="1" w:tplc="9318A372">
      <w:numFmt w:val="bullet"/>
      <w:lvlText w:val="•"/>
      <w:lvlJc w:val="left"/>
      <w:pPr>
        <w:ind w:left="935" w:hanging="480"/>
      </w:pPr>
      <w:rPr>
        <w:rFonts w:hint="default"/>
        <w:lang w:val="en-US" w:eastAsia="zh-TW" w:bidi="ar-SA"/>
      </w:rPr>
    </w:lvl>
    <w:lvl w:ilvl="2" w:tplc="F9DADD76">
      <w:numFmt w:val="bullet"/>
      <w:lvlText w:val="•"/>
      <w:lvlJc w:val="left"/>
      <w:pPr>
        <w:ind w:left="1291" w:hanging="480"/>
      </w:pPr>
      <w:rPr>
        <w:rFonts w:hint="default"/>
        <w:lang w:val="en-US" w:eastAsia="zh-TW" w:bidi="ar-SA"/>
      </w:rPr>
    </w:lvl>
    <w:lvl w:ilvl="3" w:tplc="AA260030">
      <w:numFmt w:val="bullet"/>
      <w:lvlText w:val="•"/>
      <w:lvlJc w:val="left"/>
      <w:pPr>
        <w:ind w:left="1647" w:hanging="480"/>
      </w:pPr>
      <w:rPr>
        <w:rFonts w:hint="default"/>
        <w:lang w:val="en-US" w:eastAsia="zh-TW" w:bidi="ar-SA"/>
      </w:rPr>
    </w:lvl>
    <w:lvl w:ilvl="4" w:tplc="78EC7EA6">
      <w:numFmt w:val="bullet"/>
      <w:lvlText w:val="•"/>
      <w:lvlJc w:val="left"/>
      <w:pPr>
        <w:ind w:left="2003" w:hanging="480"/>
      </w:pPr>
      <w:rPr>
        <w:rFonts w:hint="default"/>
        <w:lang w:val="en-US" w:eastAsia="zh-TW" w:bidi="ar-SA"/>
      </w:rPr>
    </w:lvl>
    <w:lvl w:ilvl="5" w:tplc="18A82F1C">
      <w:numFmt w:val="bullet"/>
      <w:lvlText w:val="•"/>
      <w:lvlJc w:val="left"/>
      <w:pPr>
        <w:ind w:left="2359" w:hanging="480"/>
      </w:pPr>
      <w:rPr>
        <w:rFonts w:hint="default"/>
        <w:lang w:val="en-US" w:eastAsia="zh-TW" w:bidi="ar-SA"/>
      </w:rPr>
    </w:lvl>
    <w:lvl w:ilvl="6" w:tplc="AE187F86">
      <w:numFmt w:val="bullet"/>
      <w:lvlText w:val="•"/>
      <w:lvlJc w:val="left"/>
      <w:pPr>
        <w:ind w:left="2714" w:hanging="480"/>
      </w:pPr>
      <w:rPr>
        <w:rFonts w:hint="default"/>
        <w:lang w:val="en-US" w:eastAsia="zh-TW" w:bidi="ar-SA"/>
      </w:rPr>
    </w:lvl>
    <w:lvl w:ilvl="7" w:tplc="D77E7FC4">
      <w:numFmt w:val="bullet"/>
      <w:lvlText w:val="•"/>
      <w:lvlJc w:val="left"/>
      <w:pPr>
        <w:ind w:left="3070" w:hanging="480"/>
      </w:pPr>
      <w:rPr>
        <w:rFonts w:hint="default"/>
        <w:lang w:val="en-US" w:eastAsia="zh-TW" w:bidi="ar-SA"/>
      </w:rPr>
    </w:lvl>
    <w:lvl w:ilvl="8" w:tplc="1D38779C">
      <w:numFmt w:val="bullet"/>
      <w:lvlText w:val="•"/>
      <w:lvlJc w:val="left"/>
      <w:pPr>
        <w:ind w:left="3426" w:hanging="480"/>
      </w:pPr>
      <w:rPr>
        <w:rFonts w:hint="default"/>
        <w:lang w:val="en-US" w:eastAsia="zh-TW" w:bidi="ar-SA"/>
      </w:rPr>
    </w:lvl>
  </w:abstractNum>
  <w:abstractNum w:abstractNumId="6" w15:restartNumberingAfterBreak="0">
    <w:nsid w:val="741D5DFA"/>
    <w:multiLevelType w:val="hybridMultilevel"/>
    <w:tmpl w:val="01BE3004"/>
    <w:lvl w:ilvl="0" w:tplc="7EB0B00C">
      <w:numFmt w:val="bullet"/>
      <w:lvlText w:val=""/>
      <w:lvlJc w:val="left"/>
      <w:pPr>
        <w:ind w:left="587" w:hanging="480"/>
      </w:pPr>
      <w:rPr>
        <w:rFonts w:ascii="Wingdings" w:eastAsia="Wingdings" w:hAnsi="Wingdings" w:cs="Wingdings" w:hint="default"/>
        <w:w w:val="100"/>
        <w:sz w:val="28"/>
        <w:szCs w:val="28"/>
        <w:lang w:val="en-US" w:eastAsia="zh-TW" w:bidi="ar-SA"/>
      </w:rPr>
    </w:lvl>
    <w:lvl w:ilvl="1" w:tplc="52563144">
      <w:numFmt w:val="bullet"/>
      <w:lvlText w:val="•"/>
      <w:lvlJc w:val="left"/>
      <w:pPr>
        <w:ind w:left="935" w:hanging="480"/>
      </w:pPr>
      <w:rPr>
        <w:rFonts w:hint="default"/>
        <w:lang w:val="en-US" w:eastAsia="zh-TW" w:bidi="ar-SA"/>
      </w:rPr>
    </w:lvl>
    <w:lvl w:ilvl="2" w:tplc="85EA0676">
      <w:numFmt w:val="bullet"/>
      <w:lvlText w:val="•"/>
      <w:lvlJc w:val="left"/>
      <w:pPr>
        <w:ind w:left="1291" w:hanging="480"/>
      </w:pPr>
      <w:rPr>
        <w:rFonts w:hint="default"/>
        <w:lang w:val="en-US" w:eastAsia="zh-TW" w:bidi="ar-SA"/>
      </w:rPr>
    </w:lvl>
    <w:lvl w:ilvl="3" w:tplc="299242C2">
      <w:numFmt w:val="bullet"/>
      <w:lvlText w:val="•"/>
      <w:lvlJc w:val="left"/>
      <w:pPr>
        <w:ind w:left="1647" w:hanging="480"/>
      </w:pPr>
      <w:rPr>
        <w:rFonts w:hint="default"/>
        <w:lang w:val="en-US" w:eastAsia="zh-TW" w:bidi="ar-SA"/>
      </w:rPr>
    </w:lvl>
    <w:lvl w:ilvl="4" w:tplc="8362DA8A">
      <w:numFmt w:val="bullet"/>
      <w:lvlText w:val="•"/>
      <w:lvlJc w:val="left"/>
      <w:pPr>
        <w:ind w:left="2003" w:hanging="480"/>
      </w:pPr>
      <w:rPr>
        <w:rFonts w:hint="default"/>
        <w:lang w:val="en-US" w:eastAsia="zh-TW" w:bidi="ar-SA"/>
      </w:rPr>
    </w:lvl>
    <w:lvl w:ilvl="5" w:tplc="59082228">
      <w:numFmt w:val="bullet"/>
      <w:lvlText w:val="•"/>
      <w:lvlJc w:val="left"/>
      <w:pPr>
        <w:ind w:left="2359" w:hanging="480"/>
      </w:pPr>
      <w:rPr>
        <w:rFonts w:hint="default"/>
        <w:lang w:val="en-US" w:eastAsia="zh-TW" w:bidi="ar-SA"/>
      </w:rPr>
    </w:lvl>
    <w:lvl w:ilvl="6" w:tplc="A980278A">
      <w:numFmt w:val="bullet"/>
      <w:lvlText w:val="•"/>
      <w:lvlJc w:val="left"/>
      <w:pPr>
        <w:ind w:left="2714" w:hanging="480"/>
      </w:pPr>
      <w:rPr>
        <w:rFonts w:hint="default"/>
        <w:lang w:val="en-US" w:eastAsia="zh-TW" w:bidi="ar-SA"/>
      </w:rPr>
    </w:lvl>
    <w:lvl w:ilvl="7" w:tplc="1CCC15F8">
      <w:numFmt w:val="bullet"/>
      <w:lvlText w:val="•"/>
      <w:lvlJc w:val="left"/>
      <w:pPr>
        <w:ind w:left="3070" w:hanging="480"/>
      </w:pPr>
      <w:rPr>
        <w:rFonts w:hint="default"/>
        <w:lang w:val="en-US" w:eastAsia="zh-TW" w:bidi="ar-SA"/>
      </w:rPr>
    </w:lvl>
    <w:lvl w:ilvl="8" w:tplc="331AD958">
      <w:numFmt w:val="bullet"/>
      <w:lvlText w:val="•"/>
      <w:lvlJc w:val="left"/>
      <w:pPr>
        <w:ind w:left="3426" w:hanging="480"/>
      </w:pPr>
      <w:rPr>
        <w:rFonts w:hint="default"/>
        <w:lang w:val="en-US" w:eastAsia="zh-TW" w:bidi="ar-SA"/>
      </w:rPr>
    </w:lvl>
  </w:abstractNum>
  <w:abstractNum w:abstractNumId="7" w15:restartNumberingAfterBreak="0">
    <w:nsid w:val="7AD505A5"/>
    <w:multiLevelType w:val="hybridMultilevel"/>
    <w:tmpl w:val="63A4F53C"/>
    <w:lvl w:ilvl="0" w:tplc="B0ECDE26">
      <w:numFmt w:val="bullet"/>
      <w:lvlText w:val=""/>
      <w:lvlJc w:val="left"/>
      <w:pPr>
        <w:ind w:left="587" w:hanging="480"/>
      </w:pPr>
      <w:rPr>
        <w:rFonts w:ascii="Wingdings" w:eastAsia="Wingdings" w:hAnsi="Wingdings" w:cs="Wingdings" w:hint="default"/>
        <w:w w:val="100"/>
        <w:sz w:val="28"/>
        <w:szCs w:val="28"/>
        <w:lang w:val="en-US" w:eastAsia="zh-TW" w:bidi="ar-SA"/>
      </w:rPr>
    </w:lvl>
    <w:lvl w:ilvl="1" w:tplc="0CEE893C">
      <w:numFmt w:val="bullet"/>
      <w:lvlText w:val="•"/>
      <w:lvlJc w:val="left"/>
      <w:pPr>
        <w:ind w:left="935" w:hanging="480"/>
      </w:pPr>
      <w:rPr>
        <w:rFonts w:hint="default"/>
        <w:lang w:val="en-US" w:eastAsia="zh-TW" w:bidi="ar-SA"/>
      </w:rPr>
    </w:lvl>
    <w:lvl w:ilvl="2" w:tplc="5D062D94">
      <w:numFmt w:val="bullet"/>
      <w:lvlText w:val="•"/>
      <w:lvlJc w:val="left"/>
      <w:pPr>
        <w:ind w:left="1291" w:hanging="480"/>
      </w:pPr>
      <w:rPr>
        <w:rFonts w:hint="default"/>
        <w:lang w:val="en-US" w:eastAsia="zh-TW" w:bidi="ar-SA"/>
      </w:rPr>
    </w:lvl>
    <w:lvl w:ilvl="3" w:tplc="F6D26854">
      <w:numFmt w:val="bullet"/>
      <w:lvlText w:val="•"/>
      <w:lvlJc w:val="left"/>
      <w:pPr>
        <w:ind w:left="1647" w:hanging="480"/>
      </w:pPr>
      <w:rPr>
        <w:rFonts w:hint="default"/>
        <w:lang w:val="en-US" w:eastAsia="zh-TW" w:bidi="ar-SA"/>
      </w:rPr>
    </w:lvl>
    <w:lvl w:ilvl="4" w:tplc="E048CB82">
      <w:numFmt w:val="bullet"/>
      <w:lvlText w:val="•"/>
      <w:lvlJc w:val="left"/>
      <w:pPr>
        <w:ind w:left="2002" w:hanging="480"/>
      </w:pPr>
      <w:rPr>
        <w:rFonts w:hint="default"/>
        <w:lang w:val="en-US" w:eastAsia="zh-TW" w:bidi="ar-SA"/>
      </w:rPr>
    </w:lvl>
    <w:lvl w:ilvl="5" w:tplc="DE727B6A">
      <w:numFmt w:val="bullet"/>
      <w:lvlText w:val="•"/>
      <w:lvlJc w:val="left"/>
      <w:pPr>
        <w:ind w:left="2358" w:hanging="480"/>
      </w:pPr>
      <w:rPr>
        <w:rFonts w:hint="default"/>
        <w:lang w:val="en-US" w:eastAsia="zh-TW" w:bidi="ar-SA"/>
      </w:rPr>
    </w:lvl>
    <w:lvl w:ilvl="6" w:tplc="F626C456">
      <w:numFmt w:val="bullet"/>
      <w:lvlText w:val="•"/>
      <w:lvlJc w:val="left"/>
      <w:pPr>
        <w:ind w:left="2714" w:hanging="480"/>
      </w:pPr>
      <w:rPr>
        <w:rFonts w:hint="default"/>
        <w:lang w:val="en-US" w:eastAsia="zh-TW" w:bidi="ar-SA"/>
      </w:rPr>
    </w:lvl>
    <w:lvl w:ilvl="7" w:tplc="C1881B80">
      <w:numFmt w:val="bullet"/>
      <w:lvlText w:val="•"/>
      <w:lvlJc w:val="left"/>
      <w:pPr>
        <w:ind w:left="3069" w:hanging="480"/>
      </w:pPr>
      <w:rPr>
        <w:rFonts w:hint="default"/>
        <w:lang w:val="en-US" w:eastAsia="zh-TW" w:bidi="ar-SA"/>
      </w:rPr>
    </w:lvl>
    <w:lvl w:ilvl="8" w:tplc="4A202B72">
      <w:numFmt w:val="bullet"/>
      <w:lvlText w:val="•"/>
      <w:lvlJc w:val="left"/>
      <w:pPr>
        <w:ind w:left="3425" w:hanging="480"/>
      </w:pPr>
      <w:rPr>
        <w:rFonts w:hint="default"/>
        <w:lang w:val="en-US" w:eastAsia="zh-TW" w:bidi="ar-SA"/>
      </w:rPr>
    </w:lvl>
  </w:abstractNum>
  <w:abstractNum w:abstractNumId="8" w15:restartNumberingAfterBreak="0">
    <w:nsid w:val="7D85321D"/>
    <w:multiLevelType w:val="hybridMultilevel"/>
    <w:tmpl w:val="9DF2BC6A"/>
    <w:lvl w:ilvl="0" w:tplc="DC7E82B6">
      <w:numFmt w:val="bullet"/>
      <w:lvlText w:val=""/>
      <w:lvlJc w:val="left"/>
      <w:pPr>
        <w:ind w:left="587" w:hanging="480"/>
      </w:pPr>
      <w:rPr>
        <w:rFonts w:ascii="Wingdings" w:eastAsia="Wingdings" w:hAnsi="Wingdings" w:cs="Wingdings" w:hint="default"/>
        <w:w w:val="100"/>
        <w:sz w:val="28"/>
        <w:szCs w:val="28"/>
        <w:lang w:val="en-US" w:eastAsia="zh-TW" w:bidi="ar-SA"/>
      </w:rPr>
    </w:lvl>
    <w:lvl w:ilvl="1" w:tplc="0B7CF33E">
      <w:numFmt w:val="bullet"/>
      <w:lvlText w:val="•"/>
      <w:lvlJc w:val="left"/>
      <w:pPr>
        <w:ind w:left="935" w:hanging="480"/>
      </w:pPr>
      <w:rPr>
        <w:rFonts w:hint="default"/>
        <w:lang w:val="en-US" w:eastAsia="zh-TW" w:bidi="ar-SA"/>
      </w:rPr>
    </w:lvl>
    <w:lvl w:ilvl="2" w:tplc="4828B1DE">
      <w:numFmt w:val="bullet"/>
      <w:lvlText w:val="•"/>
      <w:lvlJc w:val="left"/>
      <w:pPr>
        <w:ind w:left="1291" w:hanging="480"/>
      </w:pPr>
      <w:rPr>
        <w:rFonts w:hint="default"/>
        <w:lang w:val="en-US" w:eastAsia="zh-TW" w:bidi="ar-SA"/>
      </w:rPr>
    </w:lvl>
    <w:lvl w:ilvl="3" w:tplc="0A8E32F4">
      <w:numFmt w:val="bullet"/>
      <w:lvlText w:val="•"/>
      <w:lvlJc w:val="left"/>
      <w:pPr>
        <w:ind w:left="1647" w:hanging="480"/>
      </w:pPr>
      <w:rPr>
        <w:rFonts w:hint="default"/>
        <w:lang w:val="en-US" w:eastAsia="zh-TW" w:bidi="ar-SA"/>
      </w:rPr>
    </w:lvl>
    <w:lvl w:ilvl="4" w:tplc="1C5A1E44">
      <w:numFmt w:val="bullet"/>
      <w:lvlText w:val="•"/>
      <w:lvlJc w:val="left"/>
      <w:pPr>
        <w:ind w:left="2002" w:hanging="480"/>
      </w:pPr>
      <w:rPr>
        <w:rFonts w:hint="default"/>
        <w:lang w:val="en-US" w:eastAsia="zh-TW" w:bidi="ar-SA"/>
      </w:rPr>
    </w:lvl>
    <w:lvl w:ilvl="5" w:tplc="8A7EAC1C">
      <w:numFmt w:val="bullet"/>
      <w:lvlText w:val="•"/>
      <w:lvlJc w:val="left"/>
      <w:pPr>
        <w:ind w:left="2358" w:hanging="480"/>
      </w:pPr>
      <w:rPr>
        <w:rFonts w:hint="default"/>
        <w:lang w:val="en-US" w:eastAsia="zh-TW" w:bidi="ar-SA"/>
      </w:rPr>
    </w:lvl>
    <w:lvl w:ilvl="6" w:tplc="5434B25C">
      <w:numFmt w:val="bullet"/>
      <w:lvlText w:val="•"/>
      <w:lvlJc w:val="left"/>
      <w:pPr>
        <w:ind w:left="2714" w:hanging="480"/>
      </w:pPr>
      <w:rPr>
        <w:rFonts w:hint="default"/>
        <w:lang w:val="en-US" w:eastAsia="zh-TW" w:bidi="ar-SA"/>
      </w:rPr>
    </w:lvl>
    <w:lvl w:ilvl="7" w:tplc="ED36B24E">
      <w:numFmt w:val="bullet"/>
      <w:lvlText w:val="•"/>
      <w:lvlJc w:val="left"/>
      <w:pPr>
        <w:ind w:left="3069" w:hanging="480"/>
      </w:pPr>
      <w:rPr>
        <w:rFonts w:hint="default"/>
        <w:lang w:val="en-US" w:eastAsia="zh-TW" w:bidi="ar-SA"/>
      </w:rPr>
    </w:lvl>
    <w:lvl w:ilvl="8" w:tplc="F166A000">
      <w:numFmt w:val="bullet"/>
      <w:lvlText w:val="•"/>
      <w:lvlJc w:val="left"/>
      <w:pPr>
        <w:ind w:left="3425" w:hanging="480"/>
      </w:pPr>
      <w:rPr>
        <w:rFonts w:hint="default"/>
        <w:lang w:val="en-US" w:eastAsia="zh-TW" w:bidi="ar-SA"/>
      </w:rPr>
    </w:lvl>
  </w:abstractNum>
  <w:num w:numId="1">
    <w:abstractNumId w:val="2"/>
  </w:num>
  <w:num w:numId="2">
    <w:abstractNumId w:val="4"/>
  </w:num>
  <w:num w:numId="3">
    <w:abstractNumId w:val="6"/>
  </w:num>
  <w:num w:numId="4">
    <w:abstractNumId w:val="5"/>
  </w:num>
  <w:num w:numId="5">
    <w:abstractNumId w:val="8"/>
  </w:num>
  <w:num w:numId="6">
    <w:abstractNumId w:val="1"/>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6AD"/>
    <w:rsid w:val="0000366D"/>
    <w:rsid w:val="00005220"/>
    <w:rsid w:val="00054BB5"/>
    <w:rsid w:val="000873F7"/>
    <w:rsid w:val="0009737B"/>
    <w:rsid w:val="000D3E9D"/>
    <w:rsid w:val="00133414"/>
    <w:rsid w:val="00195CE6"/>
    <w:rsid w:val="001C35AB"/>
    <w:rsid w:val="0025418B"/>
    <w:rsid w:val="00287D06"/>
    <w:rsid w:val="002A5CD8"/>
    <w:rsid w:val="002D2380"/>
    <w:rsid w:val="002E649F"/>
    <w:rsid w:val="00373BFF"/>
    <w:rsid w:val="003911BA"/>
    <w:rsid w:val="003D68DC"/>
    <w:rsid w:val="00411EC3"/>
    <w:rsid w:val="00463A45"/>
    <w:rsid w:val="00463E36"/>
    <w:rsid w:val="004C6780"/>
    <w:rsid w:val="004E3D2E"/>
    <w:rsid w:val="005A4652"/>
    <w:rsid w:val="005C249B"/>
    <w:rsid w:val="005D49F6"/>
    <w:rsid w:val="006E292E"/>
    <w:rsid w:val="006E4B8C"/>
    <w:rsid w:val="00734ED7"/>
    <w:rsid w:val="007459E3"/>
    <w:rsid w:val="007525E6"/>
    <w:rsid w:val="0083208F"/>
    <w:rsid w:val="00860298"/>
    <w:rsid w:val="008A32A2"/>
    <w:rsid w:val="008A57B6"/>
    <w:rsid w:val="00917FE5"/>
    <w:rsid w:val="00983071"/>
    <w:rsid w:val="009B3AF7"/>
    <w:rsid w:val="00A4653C"/>
    <w:rsid w:val="00A6723A"/>
    <w:rsid w:val="00A81561"/>
    <w:rsid w:val="00AA19A5"/>
    <w:rsid w:val="00AE6B29"/>
    <w:rsid w:val="00B643D5"/>
    <w:rsid w:val="00B64477"/>
    <w:rsid w:val="00B81EE6"/>
    <w:rsid w:val="00BE5CF0"/>
    <w:rsid w:val="00BF1528"/>
    <w:rsid w:val="00C630D3"/>
    <w:rsid w:val="00C67F65"/>
    <w:rsid w:val="00CE6642"/>
    <w:rsid w:val="00D01CEB"/>
    <w:rsid w:val="00D23940"/>
    <w:rsid w:val="00D45CD5"/>
    <w:rsid w:val="00D726AD"/>
    <w:rsid w:val="00DB157C"/>
    <w:rsid w:val="00E65352"/>
    <w:rsid w:val="00E956E1"/>
    <w:rsid w:val="00EB77A8"/>
    <w:rsid w:val="00EF2A9F"/>
    <w:rsid w:val="00F5188B"/>
    <w:rsid w:val="00FE0AF4"/>
    <w:rsid w:val="00FF45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DDF74C-5FA5-4B10-940C-4B94AB207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細明體" w:eastAsia="細明體" w:hAnsi="細明體" w:cs="細明體"/>
      <w:lang w:eastAsia="zh-TW"/>
    </w:rPr>
  </w:style>
  <w:style w:type="paragraph" w:styleId="1">
    <w:name w:val="heading 1"/>
    <w:basedOn w:val="a"/>
    <w:uiPriority w:val="1"/>
    <w:qFormat/>
    <w:pPr>
      <w:ind w:left="-1" w:right="-15" w:hanging="1260"/>
      <w:outlineLvl w:val="0"/>
    </w:pPr>
    <w:rPr>
      <w:rFonts w:ascii="Microsoft YaHei" w:eastAsia="Microsoft YaHei" w:hAnsi="Microsoft YaHei" w:cs="Microsoft YaHe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40"/>
    </w:pPr>
    <w:rPr>
      <w:sz w:val="28"/>
      <w:szCs w:val="28"/>
    </w:rPr>
  </w:style>
  <w:style w:type="paragraph" w:styleId="a4">
    <w:name w:val="List Paragraph"/>
    <w:basedOn w:val="a"/>
    <w:uiPriority w:val="1"/>
    <w:qFormat/>
    <w:pPr>
      <w:spacing w:line="539" w:lineRule="exact"/>
      <w:ind w:left="564" w:hanging="445"/>
    </w:pPr>
    <w:rPr>
      <w:rFonts w:ascii="Microsoft YaHei" w:eastAsia="Microsoft YaHei" w:hAnsi="Microsoft YaHei" w:cs="Microsoft YaHei"/>
    </w:rPr>
  </w:style>
  <w:style w:type="paragraph" w:customStyle="1" w:styleId="TableParagraph">
    <w:name w:val="Table Paragraph"/>
    <w:basedOn w:val="a"/>
    <w:uiPriority w:val="1"/>
    <w:qFormat/>
    <w:pPr>
      <w:ind w:left="107"/>
    </w:pPr>
  </w:style>
  <w:style w:type="paragraph" w:styleId="a5">
    <w:name w:val="header"/>
    <w:basedOn w:val="a"/>
    <w:link w:val="a6"/>
    <w:uiPriority w:val="99"/>
    <w:unhideWhenUsed/>
    <w:rsid w:val="00FF45F9"/>
    <w:pPr>
      <w:tabs>
        <w:tab w:val="center" w:pos="4153"/>
        <w:tab w:val="right" w:pos="8306"/>
      </w:tabs>
      <w:snapToGrid w:val="0"/>
    </w:pPr>
    <w:rPr>
      <w:sz w:val="20"/>
      <w:szCs w:val="20"/>
    </w:rPr>
  </w:style>
  <w:style w:type="character" w:customStyle="1" w:styleId="a6">
    <w:name w:val="頁首 字元"/>
    <w:basedOn w:val="a0"/>
    <w:link w:val="a5"/>
    <w:uiPriority w:val="99"/>
    <w:rsid w:val="00FF45F9"/>
    <w:rPr>
      <w:rFonts w:ascii="細明體" w:eastAsia="細明體" w:hAnsi="細明體" w:cs="細明體"/>
      <w:sz w:val="20"/>
      <w:szCs w:val="20"/>
      <w:lang w:eastAsia="zh-TW"/>
    </w:rPr>
  </w:style>
  <w:style w:type="paragraph" w:styleId="a7">
    <w:name w:val="footer"/>
    <w:basedOn w:val="a"/>
    <w:link w:val="a8"/>
    <w:uiPriority w:val="99"/>
    <w:unhideWhenUsed/>
    <w:rsid w:val="00FF45F9"/>
    <w:pPr>
      <w:tabs>
        <w:tab w:val="center" w:pos="4153"/>
        <w:tab w:val="right" w:pos="8306"/>
      </w:tabs>
      <w:snapToGrid w:val="0"/>
    </w:pPr>
    <w:rPr>
      <w:sz w:val="20"/>
      <w:szCs w:val="20"/>
    </w:rPr>
  </w:style>
  <w:style w:type="character" w:customStyle="1" w:styleId="a8">
    <w:name w:val="頁尾 字元"/>
    <w:basedOn w:val="a0"/>
    <w:link w:val="a7"/>
    <w:uiPriority w:val="99"/>
    <w:rsid w:val="00FF45F9"/>
    <w:rPr>
      <w:rFonts w:ascii="細明體" w:eastAsia="細明體" w:hAnsi="細明體" w:cs="細明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dc:creator>
  <cp:lastModifiedBy>吳柏勳</cp:lastModifiedBy>
  <cp:revision>2</cp:revision>
  <dcterms:created xsi:type="dcterms:W3CDTF">2021-05-31T06:26:00Z</dcterms:created>
  <dcterms:modified xsi:type="dcterms:W3CDTF">2021-05-31T06:26:00Z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Creator">
    <vt:lpwstr>Microsoft® Word 2016</vt:lpwstr>
  </property>
  <property fmtid="{D5CDD505-2E9C-101B-9397-08002B2CF9AE}" pid="4" name="LastSaved">
    <vt:filetime>2021-02-09T00:00:00Z</vt:filetime>
  </property>
</Properties>
</file>