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kern w:val="2"/>
          <w:sz w:val="72"/>
          <w:szCs w:val="72"/>
        </w:rPr>
        <w:id w:val="-1799676979"/>
        <w:docPartObj>
          <w:docPartGallery w:val="Cover Pages"/>
          <w:docPartUnique/>
        </w:docPartObj>
      </w:sdtPr>
      <w:sdtEndPr/>
      <w:sdtContent>
        <w:p w:rsidR="00C841CB" w:rsidRDefault="00C841CB" w:rsidP="00C841CB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0" allowOverlap="1" wp14:anchorId="5DCD5831" wp14:editId="29BD29B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660005" cy="817880"/>
                    <wp:effectExtent l="0" t="0" r="24765" b="15240"/>
                    <wp:wrapNone/>
                    <wp:docPr id="18" name="矩形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8135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0419067" id="矩形 18" o:spid="_x0000_s1026" style="position:absolute;margin-left:0;margin-top:0;width:603.15pt;height:64.4pt;z-index:251654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58F62A1F" wp14:editId="76BABC8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16" name="矩形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26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0C2C74A0" id="矩形 16" o:spid="_x0000_s1026" style="position:absolute;margin-left:0;margin-top:0;width:7.15pt;height:831.2pt;z-index:2516587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4DF7C01" wp14:editId="3CA5210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15" name="矩形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26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C9A216C" id="矩形 15" o:spid="_x0000_s1026" style="position:absolute;margin-left:0;margin-top:0;width:7.15pt;height:831.2pt;z-index:2516577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25F114B0" wp14:editId="2CB3632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660005" cy="822960"/>
                    <wp:effectExtent l="0" t="0" r="24765" b="15240"/>
                    <wp:wrapNone/>
                    <wp:docPr id="10" name="矩形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8135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F419529" id="矩形 10" o:spid="_x0000_s1026" style="position:absolute;margin-left:0;margin-top:0;width:603.15pt;height:64.8pt;z-index:251656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D834D2" w:rsidRDefault="00D834D2" w:rsidP="00C841CB">
          <w:pPr>
            <w:jc w:val="center"/>
            <w:rPr>
              <w:rFonts w:ascii="標楷體" w:eastAsia="標楷體" w:hAnsi="標楷體"/>
              <w:b/>
              <w:sz w:val="56"/>
              <w:szCs w:val="56"/>
            </w:rPr>
          </w:pPr>
        </w:p>
        <w:p w:rsidR="00C841CB" w:rsidRDefault="00C841CB" w:rsidP="00C841CB">
          <w:pPr>
            <w:jc w:val="center"/>
            <w:rPr>
              <w:rFonts w:ascii="標楷體" w:eastAsia="標楷體" w:hAnsi="標楷體"/>
              <w:b/>
              <w:sz w:val="56"/>
              <w:szCs w:val="56"/>
            </w:rPr>
          </w:pPr>
          <w:r>
            <w:rPr>
              <w:rFonts w:ascii="標楷體" w:eastAsia="標楷體" w:hAnsi="標楷體" w:hint="eastAsia"/>
              <w:b/>
              <w:sz w:val="56"/>
              <w:szCs w:val="56"/>
            </w:rPr>
            <w:t>新北市立鶯歌陶瓷博物館</w:t>
          </w:r>
        </w:p>
        <w:p w:rsidR="00C841CB" w:rsidRDefault="00C841CB" w:rsidP="00C841CB">
          <w:pPr>
            <w:jc w:val="center"/>
            <w:rPr>
              <w:rFonts w:ascii="標楷體" w:eastAsia="標楷體" w:hAnsi="標楷體"/>
              <w:b/>
              <w:sz w:val="56"/>
              <w:szCs w:val="56"/>
            </w:rPr>
          </w:pPr>
          <w:r>
            <w:rPr>
              <w:rFonts w:ascii="標楷體" w:eastAsia="標楷體" w:hAnsi="標楷體" w:hint="eastAsia"/>
              <w:b/>
              <w:sz w:val="56"/>
              <w:szCs w:val="56"/>
            </w:rPr>
            <w:t>駐村藝術家性別分析</w:t>
          </w:r>
        </w:p>
        <w:p w:rsidR="00C841CB" w:rsidRPr="00AB08B4" w:rsidRDefault="00D665DB" w:rsidP="00AB08B4">
          <w:pPr>
            <w:pStyle w:val="af"/>
            <w:jc w:val="center"/>
            <w:rPr>
              <w:rFonts w:ascii="標楷體" w:eastAsia="標楷體" w:hAnsi="標楷體" w:cs="Arial"/>
              <w:b/>
              <w:szCs w:val="24"/>
            </w:rPr>
          </w:pPr>
          <w:r>
            <w:rPr>
              <w:rFonts w:ascii="標楷體" w:eastAsia="標楷體" w:hAnsi="標楷體" w:hint="eastAsia"/>
              <w:b/>
              <w:noProof/>
              <w:szCs w:val="24"/>
            </w:rPr>
            <w:drawing>
              <wp:inline distT="0" distB="0" distL="0" distR="0" wp14:anchorId="78F09ADF" wp14:editId="417261EF">
                <wp:extent cx="4702175" cy="3141345"/>
                <wp:effectExtent l="0" t="0" r="3175" b="1905"/>
                <wp:docPr id="4" name="圖片 4" descr="D:\鍾榕芳\鍾榕芳\駐村大全\駐村常備資料\2_照片大全\駐村中心\20150116\DSC050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鍾榕芳\鍾榕芳\駐村大全\駐村常備資料\2_照片大全\駐村中心\20150116\DSC0508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colorTemperature colorTemp="7200"/>
                                  </a14:imgEffect>
                                  <a14:imgEffect>
                                    <a14:brightnessContrast brigh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2175" cy="3141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C841CB" w:rsidRDefault="00C841CB" w:rsidP="00C841CB">
          <w:pPr>
            <w:spacing w:before="240"/>
            <w:ind w:right="960"/>
            <w:jc w:val="center"/>
            <w:rPr>
              <w:rFonts w:ascii="標楷體" w:eastAsia="標楷體" w:hAnsi="標楷體"/>
              <w:b/>
              <w:szCs w:val="24"/>
            </w:rPr>
          </w:pPr>
        </w:p>
        <w:p w:rsidR="00D665DB" w:rsidRDefault="00D665DB" w:rsidP="00C841CB">
          <w:pPr>
            <w:spacing w:before="240"/>
            <w:ind w:right="960"/>
            <w:jc w:val="center"/>
            <w:rPr>
              <w:rFonts w:ascii="標楷體" w:eastAsia="標楷體" w:hAnsi="標楷體"/>
              <w:b/>
              <w:szCs w:val="24"/>
            </w:rPr>
          </w:pPr>
        </w:p>
        <w:p w:rsidR="00C841CB" w:rsidRDefault="00C841CB" w:rsidP="00C841CB">
          <w:pPr>
            <w:spacing w:before="240"/>
            <w:ind w:right="960"/>
            <w:jc w:val="center"/>
            <w:rPr>
              <w:rFonts w:ascii="標楷體" w:eastAsia="標楷體" w:hAnsi="標楷體"/>
              <w:b/>
              <w:szCs w:val="24"/>
            </w:rPr>
          </w:pPr>
        </w:p>
        <w:p w:rsidR="00C841CB" w:rsidRDefault="00C841CB" w:rsidP="00C841CB">
          <w:pPr>
            <w:spacing w:before="240"/>
            <w:ind w:right="960"/>
            <w:jc w:val="center"/>
            <w:rPr>
              <w:rFonts w:ascii="標楷體" w:eastAsia="標楷體" w:hAnsi="標楷體"/>
              <w:b/>
              <w:szCs w:val="24"/>
            </w:rPr>
          </w:pPr>
        </w:p>
        <w:p w:rsidR="00AB08B4" w:rsidRDefault="00AB08B4" w:rsidP="00C841CB">
          <w:pPr>
            <w:spacing w:before="240"/>
            <w:ind w:right="960"/>
            <w:jc w:val="center"/>
            <w:rPr>
              <w:rFonts w:ascii="標楷體" w:eastAsia="標楷體" w:hAnsi="標楷體"/>
              <w:b/>
              <w:szCs w:val="24"/>
            </w:rPr>
          </w:pPr>
        </w:p>
        <w:p w:rsidR="006E78B8" w:rsidRDefault="006E78B8" w:rsidP="006E78B8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統計機關：</w:t>
          </w:r>
          <w:r w:rsidRPr="00EE61EA">
            <w:rPr>
              <w:rFonts w:ascii="標楷體" w:eastAsia="標楷體" w:hAnsi="標楷體" w:hint="eastAsia"/>
            </w:rPr>
            <w:t xml:space="preserve">新北市立鶯歌陶瓷博物館 </w:t>
          </w:r>
        </w:p>
        <w:p w:rsidR="00731907" w:rsidRDefault="006E78B8" w:rsidP="00AB08B4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中華民國105年4月</w:t>
          </w:r>
        </w:p>
        <w:p w:rsidR="00C841CB" w:rsidRPr="00AB08B4" w:rsidRDefault="00244A7E" w:rsidP="00AB08B4">
          <w:pPr>
            <w:jc w:val="center"/>
            <w:rPr>
              <w:rFonts w:ascii="標楷體" w:eastAsia="標楷體" w:hAnsi="標楷體"/>
            </w:rPr>
          </w:pPr>
        </w:p>
      </w:sdtContent>
    </w:sdt>
    <w:p w:rsidR="00C841CB" w:rsidRDefault="00C841CB" w:rsidP="00C841C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目次</w:t>
      </w:r>
    </w:p>
    <w:p w:rsidR="00C749A4" w:rsidRPr="00731907" w:rsidRDefault="00C749A4" w:rsidP="00C749A4">
      <w:pPr>
        <w:widowControl/>
        <w:rPr>
          <w:rFonts w:ascii="標楷體" w:eastAsia="標楷體" w:hAnsi="標楷體"/>
          <w:sz w:val="32"/>
          <w:szCs w:val="32"/>
        </w:rPr>
      </w:pPr>
      <w:r w:rsidRPr="00731907">
        <w:rPr>
          <w:rFonts w:ascii="標楷體" w:eastAsia="標楷體" w:hAnsi="標楷體" w:hint="eastAsia"/>
          <w:sz w:val="32"/>
          <w:szCs w:val="32"/>
        </w:rPr>
        <w:t>壹、前言-----------------------------------------2</w:t>
      </w:r>
    </w:p>
    <w:p w:rsidR="00C749A4" w:rsidRPr="00731907" w:rsidRDefault="00C749A4" w:rsidP="00C749A4">
      <w:pPr>
        <w:widowControl/>
        <w:rPr>
          <w:rFonts w:ascii="標楷體" w:eastAsia="標楷體" w:hAnsi="標楷體"/>
          <w:sz w:val="32"/>
          <w:szCs w:val="32"/>
        </w:rPr>
      </w:pPr>
      <w:r w:rsidRPr="00731907">
        <w:rPr>
          <w:rFonts w:ascii="標楷體" w:eastAsia="標楷體" w:hAnsi="標楷體" w:hint="eastAsia"/>
          <w:sz w:val="32"/>
          <w:szCs w:val="32"/>
        </w:rPr>
        <w:t>貳、駐村計畫-------------------------------------</w:t>
      </w:r>
      <w:r w:rsidR="0095204E" w:rsidRPr="00731907">
        <w:rPr>
          <w:rFonts w:ascii="標楷體" w:eastAsia="標楷體" w:hAnsi="標楷體" w:hint="eastAsia"/>
          <w:sz w:val="32"/>
          <w:szCs w:val="32"/>
        </w:rPr>
        <w:t>3</w:t>
      </w:r>
    </w:p>
    <w:p w:rsidR="00C749A4" w:rsidRPr="00731907" w:rsidRDefault="00C749A4" w:rsidP="00C749A4">
      <w:pPr>
        <w:widowControl/>
        <w:rPr>
          <w:rFonts w:ascii="標楷體" w:eastAsia="標楷體" w:hAnsi="標楷體"/>
          <w:sz w:val="32"/>
          <w:szCs w:val="32"/>
        </w:rPr>
      </w:pPr>
      <w:r w:rsidRPr="00731907">
        <w:rPr>
          <w:rFonts w:ascii="標楷體" w:eastAsia="標楷體" w:hAnsi="標楷體" w:hint="eastAsia"/>
          <w:sz w:val="32"/>
          <w:szCs w:val="32"/>
        </w:rPr>
        <w:t>參、統計對象-------------------------------------4</w:t>
      </w:r>
    </w:p>
    <w:p w:rsidR="00C749A4" w:rsidRPr="00731907" w:rsidRDefault="00C749A4" w:rsidP="00C749A4">
      <w:pPr>
        <w:widowControl/>
        <w:rPr>
          <w:rFonts w:ascii="標楷體" w:eastAsia="標楷體" w:hAnsi="標楷體"/>
          <w:sz w:val="32"/>
          <w:szCs w:val="32"/>
        </w:rPr>
      </w:pPr>
      <w:r w:rsidRPr="00731907">
        <w:rPr>
          <w:rFonts w:ascii="標楷體" w:eastAsia="標楷體" w:hAnsi="標楷體" w:hint="eastAsia"/>
          <w:sz w:val="32"/>
          <w:szCs w:val="32"/>
        </w:rPr>
        <w:t>肆、性別分析-------------------------------------</w:t>
      </w:r>
      <w:r w:rsidR="00A84456">
        <w:rPr>
          <w:rFonts w:ascii="標楷體" w:eastAsia="標楷體" w:hAnsi="標楷體" w:hint="eastAsia"/>
          <w:sz w:val="32"/>
          <w:szCs w:val="32"/>
        </w:rPr>
        <w:t>4</w:t>
      </w:r>
    </w:p>
    <w:p w:rsidR="00C749A4" w:rsidRPr="00731907" w:rsidRDefault="00C749A4" w:rsidP="00C749A4">
      <w:pPr>
        <w:widowControl/>
        <w:rPr>
          <w:rFonts w:ascii="標楷體" w:eastAsia="標楷體" w:hAnsi="標楷體"/>
          <w:sz w:val="32"/>
          <w:szCs w:val="32"/>
        </w:rPr>
      </w:pPr>
      <w:r w:rsidRPr="00731907">
        <w:rPr>
          <w:rFonts w:ascii="標楷體" w:eastAsia="標楷體" w:hAnsi="標楷體" w:hint="eastAsia"/>
          <w:sz w:val="32"/>
          <w:szCs w:val="32"/>
        </w:rPr>
        <w:t>伍、結論-----------------------------------------</w:t>
      </w:r>
      <w:r w:rsidR="0095204E" w:rsidRPr="00731907">
        <w:rPr>
          <w:rFonts w:ascii="標楷體" w:eastAsia="標楷體" w:hAnsi="標楷體" w:hint="eastAsia"/>
          <w:sz w:val="32"/>
          <w:szCs w:val="32"/>
        </w:rPr>
        <w:t>8</w:t>
      </w:r>
    </w:p>
    <w:p w:rsidR="00C841CB" w:rsidRPr="00C749A4" w:rsidRDefault="00C749A4" w:rsidP="00C749A4">
      <w:pPr>
        <w:widowControl/>
        <w:rPr>
          <w:rFonts w:ascii="標楷體" w:eastAsia="標楷體" w:hAnsi="標楷體"/>
          <w:sz w:val="36"/>
          <w:szCs w:val="36"/>
        </w:rPr>
      </w:pPr>
      <w:r w:rsidRPr="00731907">
        <w:rPr>
          <w:rFonts w:ascii="標楷體" w:eastAsia="標楷體" w:hAnsi="標楷體" w:hint="eastAsia"/>
          <w:sz w:val="32"/>
          <w:szCs w:val="32"/>
        </w:rPr>
        <w:t>陸、參考資料-------------------------------------8</w:t>
      </w:r>
    </w:p>
    <w:p w:rsidR="00C841CB" w:rsidRPr="00C749A4" w:rsidRDefault="00C841CB" w:rsidP="00C841CB">
      <w:pPr>
        <w:widowControl/>
        <w:rPr>
          <w:rFonts w:ascii="標楷體" w:eastAsia="標楷體" w:hAnsi="標楷體"/>
          <w:sz w:val="36"/>
          <w:szCs w:val="36"/>
        </w:rPr>
      </w:pPr>
    </w:p>
    <w:p w:rsidR="00C841CB" w:rsidRPr="00C749A4" w:rsidRDefault="00C841CB" w:rsidP="00C841CB">
      <w:pPr>
        <w:widowControl/>
        <w:rPr>
          <w:rFonts w:ascii="標楷體" w:eastAsia="標楷體" w:hAnsi="標楷體"/>
          <w:sz w:val="36"/>
          <w:szCs w:val="36"/>
        </w:rPr>
      </w:pPr>
    </w:p>
    <w:p w:rsidR="00C841CB" w:rsidRPr="00C749A4" w:rsidRDefault="00C841CB" w:rsidP="00C841CB">
      <w:pPr>
        <w:widowControl/>
        <w:rPr>
          <w:rFonts w:ascii="標楷體" w:eastAsia="標楷體" w:hAnsi="標楷體"/>
          <w:sz w:val="36"/>
          <w:szCs w:val="36"/>
        </w:rPr>
      </w:pPr>
    </w:p>
    <w:p w:rsidR="00307ACC" w:rsidRPr="00C749A4" w:rsidRDefault="00307ACC" w:rsidP="00C841CB">
      <w:pPr>
        <w:widowControl/>
        <w:rPr>
          <w:rFonts w:ascii="標楷體" w:eastAsia="標楷體" w:hAnsi="標楷體"/>
          <w:sz w:val="36"/>
          <w:szCs w:val="36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307ACC" w:rsidRDefault="00307ACC" w:rsidP="00C841CB">
      <w:pPr>
        <w:widowControl/>
        <w:rPr>
          <w:rFonts w:ascii="標楷體" w:eastAsia="標楷體" w:hAnsi="標楷體"/>
        </w:rPr>
      </w:pPr>
    </w:p>
    <w:p w:rsidR="00F94A7F" w:rsidRPr="00731907" w:rsidRDefault="00731907" w:rsidP="00731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731907">
        <w:rPr>
          <w:rFonts w:ascii="標楷體" w:eastAsia="標楷體" w:hAnsi="標楷體" w:hint="eastAsia"/>
          <w:sz w:val="28"/>
          <w:szCs w:val="28"/>
        </w:rPr>
        <w:t>壹、</w:t>
      </w:r>
      <w:r w:rsidR="00C841CB" w:rsidRPr="00731907">
        <w:rPr>
          <w:rFonts w:ascii="標楷體" w:eastAsia="標楷體" w:hAnsi="標楷體" w:hint="eastAsia"/>
          <w:sz w:val="28"/>
          <w:szCs w:val="28"/>
        </w:rPr>
        <w:t>前言</w:t>
      </w:r>
    </w:p>
    <w:p w:rsidR="00F94A7F" w:rsidRPr="00F94A7F" w:rsidRDefault="00F94A7F" w:rsidP="00FF6781">
      <w:pPr>
        <w:pStyle w:val="a3"/>
        <w:ind w:leftChars="0" w:firstLine="480"/>
        <w:rPr>
          <w:rFonts w:ascii="標楷體" w:eastAsia="標楷體" w:hAnsi="標楷體"/>
        </w:rPr>
      </w:pPr>
      <w:r w:rsidRPr="00F94A7F">
        <w:rPr>
          <w:rFonts w:ascii="標楷體" w:eastAsia="標楷體" w:hAnsi="標楷體" w:hint="eastAsia"/>
        </w:rPr>
        <w:t>藝術村，又稱為「藝術家進駐計畫」，是一個廣泛的概念，從英文來看，如Artist-in-Residence、Artist Community、Art Colony、Art Farm等，</w:t>
      </w:r>
      <w:r w:rsidR="00FF6781">
        <w:rPr>
          <w:rFonts w:ascii="標楷體" w:eastAsia="標楷體" w:hAnsi="標楷體" w:hint="eastAsia"/>
        </w:rPr>
        <w:t>皆</w:t>
      </w:r>
      <w:r w:rsidR="0021184D">
        <w:rPr>
          <w:rFonts w:ascii="標楷體" w:eastAsia="標楷體" w:hAnsi="標楷體" w:hint="eastAsia"/>
        </w:rPr>
        <w:t>屬藝術村廣義範疇</w:t>
      </w:r>
      <w:r w:rsidRPr="00F94A7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形態與類型多元</w:t>
      </w:r>
      <w:r w:rsidR="00FF6781">
        <w:rPr>
          <w:rFonts w:ascii="標楷體" w:eastAsia="標楷體" w:hAnsi="標楷體" w:hint="eastAsia"/>
        </w:rPr>
        <w:t>。雖</w:t>
      </w:r>
      <w:r w:rsidRPr="00EE4516">
        <w:rPr>
          <w:rFonts w:ascii="標楷體" w:eastAsia="標楷體" w:hAnsi="標楷體" w:hint="eastAsia"/>
        </w:rPr>
        <w:t>各國對藝術村的定義都有不同的見解</w:t>
      </w:r>
      <w:r w:rsidR="00FF6781">
        <w:rPr>
          <w:rFonts w:ascii="標楷體" w:eastAsia="標楷體" w:hAnsi="標楷體" w:hint="eastAsia"/>
        </w:rPr>
        <w:t>，但</w:t>
      </w:r>
      <w:r>
        <w:rPr>
          <w:rFonts w:ascii="標楷體" w:eastAsia="標楷體" w:hAnsi="標楷體" w:hint="eastAsia"/>
        </w:rPr>
        <w:t>總體來說，</w:t>
      </w:r>
      <w:r w:rsidR="00EC2622">
        <w:rPr>
          <w:rFonts w:ascii="標楷體" w:eastAsia="標楷體" w:hAnsi="標楷體" w:hint="eastAsia"/>
        </w:rPr>
        <w:t>藝術村是一個為特定目的所設置的單位，</w:t>
      </w:r>
      <w:r w:rsidRPr="00EE4516">
        <w:rPr>
          <w:rFonts w:ascii="標楷體" w:eastAsia="標楷體" w:hAnsi="標楷體" w:hint="eastAsia"/>
        </w:rPr>
        <w:t>必須有獨立運作的行政體系與完整的藝術家徵選機制、駐村</w:t>
      </w:r>
      <w:r w:rsidR="001D702D">
        <w:rPr>
          <w:rFonts w:ascii="標楷體" w:eastAsia="標楷體" w:hAnsi="標楷體" w:hint="eastAsia"/>
        </w:rPr>
        <w:t>計畫</w:t>
      </w:r>
      <w:r w:rsidRPr="00EE4516">
        <w:rPr>
          <w:rFonts w:ascii="標楷體" w:eastAsia="標楷體" w:hAnsi="標楷體" w:hint="eastAsia"/>
        </w:rPr>
        <w:t>等，並兼顧藝術家創作與藝術教育推廣功能。在地方上，也能與當地社區互動、定期推出創作展演、</w:t>
      </w:r>
      <w:r w:rsidR="00307ACC">
        <w:rPr>
          <w:rFonts w:ascii="標楷體" w:eastAsia="標楷體" w:hAnsi="標楷體" w:hint="eastAsia"/>
        </w:rPr>
        <w:t>開放</w:t>
      </w:r>
      <w:r w:rsidRPr="00EE4516">
        <w:rPr>
          <w:rFonts w:ascii="標楷體" w:eastAsia="標楷體" w:hAnsi="標楷體" w:hint="eastAsia"/>
        </w:rPr>
        <w:t>工作室等。</w:t>
      </w:r>
    </w:p>
    <w:p w:rsidR="001574F9" w:rsidRDefault="00FF6781" w:rsidP="001574F9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臺灣</w:t>
      </w:r>
      <w:r w:rsidR="001574F9" w:rsidRPr="001574F9">
        <w:rPr>
          <w:rFonts w:ascii="標楷體" w:eastAsia="標楷體" w:hAnsi="標楷體" w:hint="eastAsia"/>
        </w:rPr>
        <w:t>自</w:t>
      </w:r>
      <w:r w:rsidR="00EC2622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89</w:t>
      </w:r>
      <w:r w:rsidR="001574F9" w:rsidRPr="001574F9">
        <w:rPr>
          <w:rFonts w:ascii="標楷體" w:eastAsia="標楷體" w:hAnsi="標楷體" w:hint="eastAsia"/>
        </w:rPr>
        <w:t>年開始，</w:t>
      </w:r>
      <w:r>
        <w:rPr>
          <w:rFonts w:ascii="標楷體" w:eastAsia="標楷體" w:hAnsi="標楷體" w:hint="eastAsia"/>
        </w:rPr>
        <w:t>即</w:t>
      </w:r>
      <w:r w:rsidR="001574F9" w:rsidRPr="001574F9">
        <w:rPr>
          <w:rFonts w:ascii="標楷體" w:eastAsia="標楷體" w:hAnsi="標楷體" w:hint="eastAsia"/>
        </w:rPr>
        <w:t>與美國、法國、澳洲、捷克等地的藝術村結盟，每年徵選、補助多位藝術家出國進行駐村交流，讓他們在異文化中激發更多創作靈感。隨著</w:t>
      </w:r>
      <w:r w:rsidR="008A197C">
        <w:rPr>
          <w:rFonts w:ascii="標楷體" w:eastAsia="標楷體" w:hAnsi="標楷體" w:hint="eastAsia"/>
        </w:rPr>
        <w:t>90</w:t>
      </w:r>
      <w:r w:rsidR="001574F9" w:rsidRPr="001574F9">
        <w:rPr>
          <w:rFonts w:ascii="標楷體" w:eastAsia="標楷體" w:hAnsi="標楷體" w:hint="eastAsia"/>
        </w:rPr>
        <w:t>年國內第一個公辦藝術村</w:t>
      </w:r>
      <w:proofErr w:type="gramStart"/>
      <w:r w:rsidR="001574F9" w:rsidRPr="001574F9">
        <w:rPr>
          <w:rFonts w:ascii="標楷體" w:eastAsia="標楷體" w:hAnsi="標楷體" w:hint="eastAsia"/>
        </w:rPr>
        <w:t>—</w:t>
      </w:r>
      <w:r w:rsidR="008A197C">
        <w:rPr>
          <w:rFonts w:ascii="標楷體" w:eastAsia="標楷體" w:hAnsi="標楷體" w:hint="eastAsia"/>
        </w:rPr>
        <w:t>臺</w:t>
      </w:r>
      <w:proofErr w:type="gramEnd"/>
      <w:r w:rsidR="001574F9" w:rsidRPr="001574F9">
        <w:rPr>
          <w:rFonts w:ascii="標楷體" w:eastAsia="標楷體" w:hAnsi="標楷體" w:hint="eastAsia"/>
        </w:rPr>
        <w:t>北國際藝術村的出現，這十餘年</w:t>
      </w:r>
      <w:r w:rsidR="0074252B">
        <w:rPr>
          <w:rFonts w:ascii="標楷體" w:eastAsia="標楷體" w:hAnsi="標楷體" w:hint="eastAsia"/>
        </w:rPr>
        <w:t>間，</w:t>
      </w:r>
      <w:r w:rsidR="001574F9" w:rsidRPr="001574F9">
        <w:rPr>
          <w:rFonts w:ascii="標楷體" w:eastAsia="標楷體" w:hAnsi="標楷體" w:hint="eastAsia"/>
        </w:rPr>
        <w:t>陸續有民間團體、地方縣市政府利用閒置空間，進行藝術村的規劃和營運，讓藝術村在各地扮演文化交流、引動在地藝術活水的重要角色。藝術村的多元價值愈來愈受藝文創作者與公私立單位的重視，更多藝術進駐的交流計畫在國內各地萌芽與轉動。</w:t>
      </w:r>
    </w:p>
    <w:p w:rsidR="001574F9" w:rsidRDefault="00A32EAC" w:rsidP="00041BC1">
      <w:pPr>
        <w:ind w:left="480" w:firstLine="480"/>
        <w:rPr>
          <w:rFonts w:ascii="標楷體" w:eastAsia="標楷體" w:hAnsi="標楷體"/>
        </w:rPr>
      </w:pPr>
      <w:r w:rsidRPr="007E68A3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606161" wp14:editId="4E84A087">
                <wp:simplePos x="0" y="0"/>
                <wp:positionH relativeFrom="margin">
                  <wp:posOffset>5119777</wp:posOffset>
                </wp:positionH>
                <wp:positionV relativeFrom="paragraph">
                  <wp:posOffset>1570008</wp:posOffset>
                </wp:positionV>
                <wp:extent cx="1112808" cy="3596640"/>
                <wp:effectExtent l="0" t="0" r="0" b="381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808" cy="359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A1" w:rsidRPr="007E68A3" w:rsidRDefault="00C564A1" w:rsidP="001D702D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駐村除了讓藝術家與在地文化交流，更</w:t>
                            </w:r>
                            <w:r w:rsidR="0076252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成為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各種藝術風格與類型相互影響的</w:t>
                            </w:r>
                            <w:r w:rsidR="0076252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所在。</w:t>
                            </w:r>
                            <w:r w:rsidR="0093183A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左</w:t>
                            </w:r>
                            <w:r w:rsidR="006A67E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圖為2017臺灣陶藝駐村計畫宣傳圖像，圖中</w:t>
                            </w:r>
                            <w:proofErr w:type="gramStart"/>
                            <w:r w:rsidR="006A67E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人物均為歷屆</w:t>
                            </w:r>
                            <w:proofErr w:type="gramEnd"/>
                            <w:r w:rsidR="006A67E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駐村藝術家。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03.15pt;margin-top:123.6pt;width:87.6pt;height:283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" filled="f" stroked="f">
                <v:textbox>
                  <w:txbxContent>
                    <w:p w:rsidR="00C564A1" w:rsidRPr="007E68A3" w:rsidRDefault="00C564A1" w:rsidP="001D702D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駐村除了讓藝術家與在地文化交流，更</w:t>
                      </w:r>
                      <w:r w:rsidR="00762523">
                        <w:rPr>
                          <w:rFonts w:ascii="標楷體" w:eastAsia="標楷體" w:hAnsi="標楷體" w:hint="eastAsia"/>
                          <w:sz w:val="18"/>
                        </w:rPr>
                        <w:t>成為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各種藝術風格與類型相互影響的</w:t>
                      </w:r>
                      <w:r w:rsidR="00762523">
                        <w:rPr>
                          <w:rFonts w:ascii="標楷體" w:eastAsia="標楷體" w:hAnsi="標楷體" w:hint="eastAsia"/>
                          <w:sz w:val="18"/>
                        </w:rPr>
                        <w:t>所在。</w:t>
                      </w:r>
                      <w:r w:rsidR="0093183A">
                        <w:rPr>
                          <w:rFonts w:ascii="標楷體" w:eastAsia="標楷體" w:hAnsi="標楷體" w:hint="eastAsia"/>
                          <w:sz w:val="18"/>
                        </w:rPr>
                        <w:t>左</w:t>
                      </w:r>
                      <w:r w:rsidR="006A67E3">
                        <w:rPr>
                          <w:rFonts w:ascii="標楷體" w:eastAsia="標楷體" w:hAnsi="標楷體" w:hint="eastAsia"/>
                          <w:sz w:val="18"/>
                        </w:rPr>
                        <w:t>圖為2017臺灣陶藝駐村計畫宣傳圖像，圖中</w:t>
                      </w:r>
                      <w:proofErr w:type="gramStart"/>
                      <w:r w:rsidR="006A67E3">
                        <w:rPr>
                          <w:rFonts w:ascii="標楷體" w:eastAsia="標楷體" w:hAnsi="標楷體" w:hint="eastAsia"/>
                          <w:sz w:val="18"/>
                        </w:rPr>
                        <w:t>人物均為歷屆</w:t>
                      </w:r>
                      <w:proofErr w:type="gramEnd"/>
                      <w:r w:rsidR="006A67E3">
                        <w:rPr>
                          <w:rFonts w:ascii="標楷體" w:eastAsia="標楷體" w:hAnsi="標楷體" w:hint="eastAsia"/>
                          <w:sz w:val="18"/>
                        </w:rPr>
                        <w:t>駐村藝術家。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BC1">
        <w:rPr>
          <w:rFonts w:ascii="標楷體" w:eastAsia="標楷體" w:hAnsi="標楷體" w:hint="eastAsia"/>
        </w:rPr>
        <w:t>如今</w:t>
      </w:r>
      <w:r w:rsidR="001574F9" w:rsidRPr="001574F9">
        <w:rPr>
          <w:rFonts w:ascii="標楷體" w:eastAsia="標楷體" w:hAnsi="標楷體" w:hint="eastAsia"/>
        </w:rPr>
        <w:t>，隨著國際交通便捷，不同國籍的藝術家在各地遊走，尋找新的文化體驗和創作刺激，藝術村逐漸成為國際文化交流的重要場所；其潛藏著各種新型態實驗創作及資訊，吸引策展人注目，藝術村</w:t>
      </w:r>
      <w:r w:rsidR="005B1B6E">
        <w:rPr>
          <w:rFonts w:ascii="標楷體" w:eastAsia="標楷體" w:hAnsi="標楷體" w:hint="eastAsia"/>
        </w:rPr>
        <w:t>儼然</w:t>
      </w:r>
      <w:r w:rsidR="001574F9" w:rsidRPr="001574F9">
        <w:rPr>
          <w:rFonts w:ascii="標楷體" w:eastAsia="標楷體" w:hAnsi="標楷體" w:hint="eastAsia"/>
        </w:rPr>
        <w:t>成為藝術資訊交換的重要</w:t>
      </w:r>
      <w:r w:rsidR="001D702D">
        <w:rPr>
          <w:rFonts w:ascii="標楷體" w:eastAsia="標楷體" w:hAnsi="標楷體" w:hint="eastAsia"/>
        </w:rPr>
        <w:t>場域。</w:t>
      </w:r>
      <w:proofErr w:type="gramStart"/>
      <w:r w:rsidR="001D702D">
        <w:rPr>
          <w:rFonts w:ascii="標楷體" w:eastAsia="標楷體" w:hAnsi="標楷體" w:hint="eastAsia"/>
        </w:rPr>
        <w:t>此外，</w:t>
      </w:r>
      <w:proofErr w:type="gramEnd"/>
      <w:r w:rsidR="001D702D">
        <w:rPr>
          <w:rFonts w:ascii="標楷體" w:eastAsia="標楷體" w:hAnsi="標楷體" w:hint="eastAsia"/>
        </w:rPr>
        <w:t>藝術村的型態不再拘泥於由出資者設定的時間與空間，志同道合藝術家所創造的群聚環境，或</w:t>
      </w:r>
      <w:r w:rsidR="001574F9" w:rsidRPr="001574F9">
        <w:rPr>
          <w:rFonts w:ascii="標楷體" w:eastAsia="標楷體" w:hAnsi="標楷體" w:hint="eastAsia"/>
        </w:rPr>
        <w:t>藝術家主持的小型藝術空間油然而生，藝術家與許多藝術計畫在不同的</w:t>
      </w:r>
      <w:proofErr w:type="gramStart"/>
      <w:r w:rsidR="001574F9" w:rsidRPr="001574F9">
        <w:rPr>
          <w:rFonts w:ascii="標楷體" w:eastAsia="標楷體" w:hAnsi="標楷體" w:hint="eastAsia"/>
        </w:rPr>
        <w:t>區域間遊走</w:t>
      </w:r>
      <w:proofErr w:type="gramEnd"/>
      <w:r w:rsidR="001574F9" w:rsidRPr="001574F9">
        <w:rPr>
          <w:rFonts w:ascii="標楷體" w:eastAsia="標楷體" w:hAnsi="標楷體" w:hint="eastAsia"/>
        </w:rPr>
        <w:t>，在不同的文化背景中激盪新的創意能量。藝術村</w:t>
      </w:r>
      <w:r w:rsidR="00041BC1">
        <w:rPr>
          <w:rFonts w:ascii="標楷體" w:eastAsia="標楷體" w:hAnsi="標楷體" w:hint="eastAsia"/>
        </w:rPr>
        <w:t>不再</w:t>
      </w:r>
      <w:r w:rsidR="001574F9" w:rsidRPr="001574F9">
        <w:rPr>
          <w:rFonts w:ascii="標楷體" w:eastAsia="標楷體" w:hAnsi="標楷體" w:hint="eastAsia"/>
        </w:rPr>
        <w:t>只</w:t>
      </w:r>
      <w:r w:rsidR="00041BC1">
        <w:rPr>
          <w:rFonts w:ascii="標楷體" w:eastAsia="標楷體" w:hAnsi="標楷體" w:hint="eastAsia"/>
        </w:rPr>
        <w:t>是</w:t>
      </w:r>
      <w:r w:rsidR="001574F9" w:rsidRPr="001574F9">
        <w:rPr>
          <w:rFonts w:ascii="標楷體" w:eastAsia="標楷體" w:hAnsi="標楷體" w:hint="eastAsia"/>
        </w:rPr>
        <w:t>單純提供進駐與創作，</w:t>
      </w:r>
      <w:r w:rsidR="005B1B6E">
        <w:rPr>
          <w:rFonts w:ascii="標楷體" w:eastAsia="標楷體" w:hAnsi="標楷體" w:hint="eastAsia"/>
        </w:rPr>
        <w:t>而是</w:t>
      </w:r>
      <w:r w:rsidR="001574F9" w:rsidRPr="001574F9">
        <w:rPr>
          <w:rFonts w:ascii="標楷體" w:eastAsia="標楷體" w:hAnsi="標楷體" w:hint="eastAsia"/>
        </w:rPr>
        <w:t>更注重藝術創作者跨地區、跨領域的對話、交流及相互影響所帶來的正面能量。</w:t>
      </w:r>
    </w:p>
    <w:p w:rsidR="001D702D" w:rsidRDefault="00081A02" w:rsidP="00081A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3942272" cy="3942272"/>
            <wp:effectExtent l="0" t="0" r="1270" b="1270"/>
            <wp:docPr id="7" name="圖片 7" descr="D:\鍾榕芳\鍾榕芳\駐村大全\2016檔案\2016 駐村評選會\2017駐村計畫宣傳組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鍾榕芳\鍾榕芳\駐村大全\2016檔案\2016 駐村評選會\2017駐村計畫宣傳組圖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272" cy="39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30" w:rsidRPr="00731907" w:rsidRDefault="00731907" w:rsidP="00731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Pr="00731907">
        <w:rPr>
          <w:rFonts w:ascii="標楷體" w:eastAsia="標楷體" w:hAnsi="標楷體" w:hint="eastAsia"/>
          <w:sz w:val="28"/>
          <w:szCs w:val="28"/>
        </w:rPr>
        <w:t>貳、</w:t>
      </w:r>
      <w:r w:rsidR="007C4630" w:rsidRPr="00731907">
        <w:rPr>
          <w:rFonts w:ascii="標楷體" w:eastAsia="標楷體" w:hAnsi="標楷體"/>
          <w:sz w:val="28"/>
          <w:szCs w:val="28"/>
        </w:rPr>
        <w:t>駐村計畫</w:t>
      </w:r>
    </w:p>
    <w:p w:rsidR="00C841CB" w:rsidRDefault="00C841CB" w:rsidP="00C841CB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新北市立鶯</w:t>
      </w:r>
      <w:r w:rsidR="004433FF">
        <w:rPr>
          <w:rFonts w:ascii="標楷體" w:eastAsia="標楷體" w:hAnsi="標楷體" w:hint="eastAsia"/>
        </w:rPr>
        <w:t>歌陶瓷博物館</w:t>
      </w:r>
      <w:r w:rsidR="00EC2622">
        <w:rPr>
          <w:rFonts w:ascii="標楷體" w:eastAsia="標楷體" w:hAnsi="標楷體" w:hint="eastAsia"/>
        </w:rPr>
        <w:t>於民國98年起推動</w:t>
      </w:r>
      <w:r w:rsidR="004433FF">
        <w:rPr>
          <w:rFonts w:ascii="標楷體" w:eastAsia="標楷體" w:hAnsi="標楷體" w:hint="eastAsia"/>
        </w:rPr>
        <w:t>臺灣陶藝駐村計畫</w:t>
      </w:r>
      <w:r w:rsidR="00142EC0">
        <w:rPr>
          <w:rFonts w:ascii="標楷體" w:eastAsia="標楷體" w:hAnsi="標楷體" w:hint="eastAsia"/>
        </w:rPr>
        <w:t>，</w:t>
      </w:r>
      <w:r w:rsidR="004433FF">
        <w:rPr>
          <w:rFonts w:ascii="標楷體" w:eastAsia="標楷體" w:hAnsi="標楷體" w:hint="eastAsia"/>
        </w:rPr>
        <w:t>為全</w:t>
      </w:r>
      <w:proofErr w:type="gramStart"/>
      <w:r w:rsidR="004433FF">
        <w:rPr>
          <w:rFonts w:ascii="標楷體" w:eastAsia="標楷體" w:hAnsi="標楷體" w:hint="eastAsia"/>
        </w:rPr>
        <w:t>臺</w:t>
      </w:r>
      <w:proofErr w:type="gramEnd"/>
      <w:r w:rsidR="004433FF">
        <w:rPr>
          <w:rFonts w:ascii="標楷體" w:eastAsia="標楷體" w:hAnsi="標楷體" w:hint="eastAsia"/>
        </w:rPr>
        <w:t>首創之陶瓷藝術駐村計畫。鶯歌</w:t>
      </w:r>
      <w:proofErr w:type="gramStart"/>
      <w:r w:rsidR="00142EC0">
        <w:rPr>
          <w:rFonts w:ascii="標楷體" w:eastAsia="標楷體" w:hAnsi="標楷體" w:hint="eastAsia"/>
        </w:rPr>
        <w:t>地區</w:t>
      </w:r>
      <w:r>
        <w:rPr>
          <w:rFonts w:ascii="標楷體" w:eastAsia="標楷體" w:hAnsi="標楷體" w:hint="eastAsia"/>
        </w:rPr>
        <w:t>窯場林立</w:t>
      </w:r>
      <w:proofErr w:type="gramEnd"/>
      <w:r>
        <w:rPr>
          <w:rFonts w:ascii="標楷體" w:eastAsia="標楷體" w:hAnsi="標楷體" w:hint="eastAsia"/>
        </w:rPr>
        <w:t>，陶瓷產業蓬勃發展，豐富的人文歷史，形成鶯歌豐饒的陶瓷文化，故自開</w:t>
      </w:r>
      <w:r w:rsidR="00EC2622">
        <w:rPr>
          <w:rFonts w:ascii="標楷體" w:eastAsia="標楷體" w:hAnsi="標楷體" w:hint="eastAsia"/>
        </w:rPr>
        <w:t>放</w:t>
      </w:r>
      <w:r>
        <w:rPr>
          <w:rFonts w:ascii="標楷體" w:eastAsia="標楷體" w:hAnsi="標楷體" w:hint="eastAsia"/>
        </w:rPr>
        <w:t>以來，每年均吸引眾多來自全球五大洲的陶藝家申請駐村。</w:t>
      </w:r>
    </w:p>
    <w:p w:rsidR="00CE151E" w:rsidRDefault="00C841CB" w:rsidP="00CE151E">
      <w:pPr>
        <w:ind w:left="504" w:firstLine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每位藝術家的駐村時間為1個月至3個月不等。駐村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藝術家以自身觀點，結合在臺灣的經驗，化為陶瓷藝術作品。除了獨自創作，藝術家也常與當地陶藝家交流、合作;另陶藝家必須義務</w:t>
      </w:r>
      <w:proofErr w:type="gramStart"/>
      <w:r>
        <w:rPr>
          <w:rFonts w:ascii="標楷體" w:eastAsia="標楷體" w:hAnsi="標楷體" w:hint="eastAsia"/>
        </w:rPr>
        <w:t>於陶博館</w:t>
      </w:r>
      <w:proofErr w:type="gramEnd"/>
      <w:r>
        <w:rPr>
          <w:rFonts w:ascii="標楷體" w:eastAsia="標楷體" w:hAnsi="標楷體" w:hint="eastAsia"/>
        </w:rPr>
        <w:t>進行講座教學等活動，開設藝術家特別課程，讓民眾擁有來自國際的陶瓷觀點;或是深入與學校或社區</w:t>
      </w:r>
      <w:r w:rsidR="00536388">
        <w:rPr>
          <w:rFonts w:ascii="標楷體" w:eastAsia="標楷體" w:hAnsi="標楷體" w:hint="eastAsia"/>
        </w:rPr>
        <w:t>對話</w:t>
      </w:r>
      <w:r>
        <w:rPr>
          <w:rFonts w:ascii="標楷體" w:eastAsia="標楷體" w:hAnsi="標楷體" w:hint="eastAsia"/>
        </w:rPr>
        <w:t>，教授陶瓷技巧，與學生或社區民眾交流。</w:t>
      </w:r>
    </w:p>
    <w:p w:rsidR="00CE151E" w:rsidRPr="00CE151E" w:rsidRDefault="00CE151E" w:rsidP="00CE151E">
      <w:pPr>
        <w:ind w:left="504" w:firstLine="456"/>
        <w:rPr>
          <w:rFonts w:ascii="標楷體" w:eastAsia="標楷體" w:hAnsi="標楷體"/>
        </w:rPr>
      </w:pPr>
    </w:p>
    <w:p w:rsidR="001B4C2A" w:rsidRPr="001B4C2A" w:rsidRDefault="001B4C2A" w:rsidP="001B4C2A">
      <w:pPr>
        <w:jc w:val="center"/>
        <w:rPr>
          <w:rFonts w:ascii="標楷體" w:eastAsia="標楷體" w:hAnsi="標楷體"/>
          <w:sz w:val="20"/>
          <w:szCs w:val="20"/>
        </w:rPr>
      </w:pPr>
      <w:r w:rsidRPr="001B4C2A">
        <w:rPr>
          <w:rFonts w:ascii="標楷體" w:eastAsia="標楷體" w:hAnsi="標楷體" w:hint="eastAsia"/>
          <w:sz w:val="20"/>
          <w:szCs w:val="20"/>
        </w:rPr>
        <w:t>表1：臺灣陶藝駐村計畫時程表</w:t>
      </w:r>
    </w:p>
    <w:tbl>
      <w:tblPr>
        <w:tblStyle w:val="aa"/>
        <w:tblpPr w:leftFromText="180" w:rightFromText="180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322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8B0737" w:rsidTr="005811A1">
        <w:tc>
          <w:tcPr>
            <w:tcW w:w="3222" w:type="dxa"/>
          </w:tcPr>
          <w:p w:rsidR="008B0737" w:rsidRDefault="008B0737" w:rsidP="005811A1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</w:rPr>
            </w:pPr>
            <w:r w:rsidRPr="001B4C2A">
              <w:rPr>
                <w:rFonts w:ascii="標楷體" w:eastAsia="標楷體" w:hAnsi="標楷體" w:cs="Arial"/>
                <w:sz w:val="20"/>
              </w:rPr>
              <w:t>月</w:t>
            </w:r>
            <w:r w:rsidR="005811A1">
              <w:rPr>
                <w:rFonts w:ascii="標楷體" w:eastAsia="標楷體" w:hAnsi="標楷體" w:cs="Arial" w:hint="eastAsia"/>
                <w:sz w:val="20"/>
              </w:rPr>
              <w:t xml:space="preserve">       </w:t>
            </w:r>
            <w:r w:rsidRPr="001B4C2A">
              <w:rPr>
                <w:rFonts w:ascii="標楷體" w:eastAsia="標楷體" w:hAnsi="標楷體" w:cs="Arial"/>
                <w:sz w:val="20"/>
              </w:rPr>
              <w:t>份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493" w:type="dxa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493" w:type="dxa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493" w:type="dxa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493" w:type="dxa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12</w:t>
            </w:r>
          </w:p>
        </w:tc>
      </w:tr>
      <w:tr w:rsidR="008B0737" w:rsidTr="005811A1">
        <w:tc>
          <w:tcPr>
            <w:tcW w:w="3222" w:type="dxa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開放甄選報名</w:t>
            </w:r>
          </w:p>
        </w:tc>
        <w:tc>
          <w:tcPr>
            <w:tcW w:w="493" w:type="dxa"/>
            <w:tcBorders>
              <w:right w:val="nil"/>
            </w:tcBorders>
            <w:shd w:val="clear" w:color="auto" w:fill="33CC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33CC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33CC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33CC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33CC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33CC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33CC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33CC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</w:tr>
      <w:tr w:rsidR="008B0737" w:rsidTr="005811A1">
        <w:tc>
          <w:tcPr>
            <w:tcW w:w="3222" w:type="dxa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評選、公布評選結果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nil"/>
            </w:tcBorders>
            <w:shd w:val="clear" w:color="auto" w:fill="3399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bottom w:val="single" w:sz="4" w:space="0" w:color="auto"/>
            </w:tcBorders>
            <w:shd w:val="clear" w:color="auto" w:fill="3399FF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</w:tr>
      <w:tr w:rsidR="008B0737" w:rsidTr="005811A1">
        <w:tc>
          <w:tcPr>
            <w:tcW w:w="3222" w:type="dxa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（隔年）獲選</w:t>
            </w:r>
            <w:proofErr w:type="gramStart"/>
            <w:r>
              <w:rPr>
                <w:rFonts w:ascii="標楷體" w:eastAsia="標楷體" w:hAnsi="標楷體" w:cs="Arial" w:hint="eastAsia"/>
              </w:rPr>
              <w:t>藝術家來館駐</w:t>
            </w:r>
            <w:proofErr w:type="gramEnd"/>
            <w:r>
              <w:rPr>
                <w:rFonts w:ascii="標楷體" w:eastAsia="標楷體" w:hAnsi="標楷體" w:cs="Arial" w:hint="eastAsia"/>
              </w:rPr>
              <w:t>村</w:t>
            </w:r>
          </w:p>
        </w:tc>
        <w:tc>
          <w:tcPr>
            <w:tcW w:w="493" w:type="dxa"/>
            <w:tcBorders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0066CC"/>
          </w:tcPr>
          <w:p w:rsidR="008B0737" w:rsidRDefault="008B0737" w:rsidP="008B0737">
            <w:pPr>
              <w:pStyle w:val="a3"/>
              <w:ind w:leftChars="0" w:left="0"/>
              <w:rPr>
                <w:rFonts w:ascii="標楷體" w:eastAsia="標楷體" w:hAnsi="標楷體" w:cs="Arial"/>
              </w:rPr>
            </w:pPr>
          </w:p>
        </w:tc>
      </w:tr>
    </w:tbl>
    <w:p w:rsidR="00CE151E" w:rsidRDefault="00CE151E" w:rsidP="008B0737">
      <w:pPr>
        <w:ind w:left="480" w:firstLine="480"/>
        <w:rPr>
          <w:rFonts w:ascii="標楷體" w:eastAsia="標楷體" w:hAnsi="標楷體"/>
        </w:rPr>
      </w:pPr>
    </w:p>
    <w:p w:rsidR="00CE151E" w:rsidRDefault="004433FF" w:rsidP="008B073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除了臺灣陶藝駐村計畫之外，</w:t>
      </w:r>
      <w:proofErr w:type="gramStart"/>
      <w:r w:rsidR="00766A6B">
        <w:rPr>
          <w:rFonts w:ascii="標楷體" w:eastAsia="標楷體" w:hAnsi="標楷體" w:hint="eastAsia"/>
        </w:rPr>
        <w:t>陶博館</w:t>
      </w:r>
      <w:proofErr w:type="gramEnd"/>
      <w:r w:rsidR="00EC2622">
        <w:rPr>
          <w:rFonts w:ascii="標楷體" w:eastAsia="標楷體" w:hAnsi="標楷體" w:hint="eastAsia"/>
        </w:rPr>
        <w:t>也配合雙年展</w:t>
      </w:r>
      <w:r>
        <w:rPr>
          <w:rFonts w:ascii="標楷體" w:eastAsia="標楷體" w:hAnsi="標楷體" w:hint="eastAsia"/>
        </w:rPr>
        <w:t>或是其他合作計畫辦理藝術家駐村。如99年與103年之臺灣國際陶藝雙年展之得獎者</w:t>
      </w:r>
      <w:r w:rsidR="00F131FF">
        <w:rPr>
          <w:rFonts w:ascii="標楷體" w:eastAsia="標楷體" w:hAnsi="標楷體" w:hint="eastAsia"/>
        </w:rPr>
        <w:t>及部分參展藝術家</w:t>
      </w:r>
      <w:r>
        <w:rPr>
          <w:rFonts w:ascii="標楷體" w:eastAsia="標楷體" w:hAnsi="標楷體" w:hint="eastAsia"/>
        </w:rPr>
        <w:t>，</w:t>
      </w:r>
      <w:proofErr w:type="gramStart"/>
      <w:r w:rsidR="00F131FF">
        <w:rPr>
          <w:rFonts w:ascii="標楷體" w:eastAsia="標楷體" w:hAnsi="標楷體" w:hint="eastAsia"/>
        </w:rPr>
        <w:t>均</w:t>
      </w:r>
      <w:r w:rsidR="006B28C9">
        <w:rPr>
          <w:rFonts w:ascii="標楷體" w:eastAsia="標楷體" w:hAnsi="標楷體" w:hint="eastAsia"/>
        </w:rPr>
        <w:t>曾</w:t>
      </w:r>
      <w:r>
        <w:rPr>
          <w:rFonts w:ascii="標楷體" w:eastAsia="標楷體" w:hAnsi="標楷體" w:hint="eastAsia"/>
        </w:rPr>
        <w:t>來館</w:t>
      </w:r>
      <w:proofErr w:type="gramEnd"/>
      <w:r>
        <w:rPr>
          <w:rFonts w:ascii="標楷體" w:eastAsia="標楷體" w:hAnsi="標楷體" w:hint="eastAsia"/>
        </w:rPr>
        <w:t>駐村創作。另103年也與德國卡爾斯魯爾馬約利卡陶器廠</w:t>
      </w:r>
      <w:r w:rsidRPr="007F1B45">
        <w:rPr>
          <w:rFonts w:ascii="標楷體" w:eastAsia="標楷體" w:hAnsi="標楷體"/>
        </w:rPr>
        <w:t>(</w:t>
      </w:r>
      <w:proofErr w:type="spellStart"/>
      <w:r w:rsidRPr="007F1B45">
        <w:rPr>
          <w:rFonts w:ascii="標楷體" w:eastAsia="標楷體" w:hAnsi="標楷體"/>
        </w:rPr>
        <w:t>Majolika</w:t>
      </w:r>
      <w:proofErr w:type="spellEnd"/>
      <w:r w:rsidRPr="007F1B45">
        <w:rPr>
          <w:rFonts w:ascii="標楷體" w:eastAsia="標楷體" w:hAnsi="標楷體"/>
        </w:rPr>
        <w:t xml:space="preserve"> </w:t>
      </w:r>
      <w:proofErr w:type="spellStart"/>
      <w:r w:rsidRPr="007F1B45">
        <w:rPr>
          <w:rFonts w:ascii="標楷體" w:eastAsia="標楷體" w:hAnsi="標楷體"/>
        </w:rPr>
        <w:t>Keramik</w:t>
      </w:r>
      <w:proofErr w:type="spellEnd"/>
      <w:r w:rsidRPr="007F1B45">
        <w:rPr>
          <w:rFonts w:ascii="標楷體" w:eastAsia="標楷體" w:hAnsi="標楷體"/>
        </w:rPr>
        <w:t xml:space="preserve"> </w:t>
      </w:r>
      <w:proofErr w:type="spellStart"/>
      <w:r w:rsidRPr="007F1B45">
        <w:rPr>
          <w:rFonts w:ascii="標楷體" w:eastAsia="標楷體" w:hAnsi="標楷體"/>
        </w:rPr>
        <w:t>Manufaktur</w:t>
      </w:r>
      <w:proofErr w:type="spellEnd"/>
      <w:r w:rsidRPr="007F1B45">
        <w:rPr>
          <w:rFonts w:ascii="標楷體" w:eastAsia="標楷體" w:hAnsi="標楷體"/>
        </w:rPr>
        <w:t xml:space="preserve"> Karlsruhe)</w:t>
      </w:r>
      <w:r>
        <w:rPr>
          <w:rFonts w:ascii="標楷體" w:eastAsia="標楷體" w:hAnsi="標楷體"/>
        </w:rPr>
        <w:t>簽訂駐村交換協議，讓臺灣藝術家前往德國駐村，隔（104）年則由德國藝術家來館駐村</w:t>
      </w:r>
      <w:r w:rsidR="006B28C9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104年與美國陶瓷教育年會（</w:t>
      </w:r>
      <w:r w:rsidRPr="001F0696">
        <w:rPr>
          <w:rFonts w:ascii="標楷體" w:eastAsia="標楷體" w:hAnsi="標楷體"/>
        </w:rPr>
        <w:t>National Council on Education for the Ceramic Arts, NCECA</w:t>
      </w:r>
      <w:r>
        <w:rPr>
          <w:rFonts w:ascii="標楷體" w:eastAsia="標楷體" w:hAnsi="標楷體"/>
        </w:rPr>
        <w:t>）合作，由本館甄選一位年會</w:t>
      </w:r>
      <w:proofErr w:type="gramStart"/>
      <w:r>
        <w:rPr>
          <w:rFonts w:ascii="標楷體" w:eastAsia="標楷體" w:hAnsi="標楷體"/>
        </w:rPr>
        <w:t>會員來館駐</w:t>
      </w:r>
      <w:proofErr w:type="gramEnd"/>
      <w:r>
        <w:rPr>
          <w:rFonts w:ascii="標楷體" w:eastAsia="標楷體" w:hAnsi="標楷體"/>
        </w:rPr>
        <w:t>村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個月。</w:t>
      </w:r>
      <w:r>
        <w:rPr>
          <w:rFonts w:ascii="標楷體" w:eastAsia="標楷體" w:hAnsi="標楷體" w:hint="eastAsia"/>
        </w:rPr>
        <w:t>自98年至104年為止，已有超過</w:t>
      </w:r>
      <w:r w:rsidR="00821474">
        <w:rPr>
          <w:rFonts w:ascii="標楷體" w:eastAsia="標楷體" w:hAnsi="標楷體" w:hint="eastAsia"/>
        </w:rPr>
        <w:t>49</w:t>
      </w:r>
      <w:r>
        <w:rPr>
          <w:rFonts w:ascii="標楷體" w:eastAsia="標楷體" w:hAnsi="標楷體" w:hint="eastAsia"/>
        </w:rPr>
        <w:t>位國內外</w:t>
      </w:r>
      <w:proofErr w:type="gramStart"/>
      <w:r>
        <w:rPr>
          <w:rFonts w:ascii="標楷體" w:eastAsia="標楷體" w:hAnsi="標楷體" w:hint="eastAsia"/>
        </w:rPr>
        <w:t>陶藝家駐館</w:t>
      </w:r>
      <w:proofErr w:type="gramEnd"/>
      <w:r>
        <w:rPr>
          <w:rFonts w:ascii="標楷體" w:eastAsia="標楷體" w:hAnsi="標楷體" w:hint="eastAsia"/>
        </w:rPr>
        <w:t>創作，共捐贈218件（組）作品</w:t>
      </w:r>
      <w:r w:rsidR="008B54D5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辦理52場藝術家特別課程與講座，參與人數約1,616人。</w:t>
      </w:r>
    </w:p>
    <w:p w:rsidR="00E51484" w:rsidRPr="00E51484" w:rsidRDefault="00E51484" w:rsidP="008B0737">
      <w:pPr>
        <w:ind w:left="480" w:firstLine="480"/>
        <w:rPr>
          <w:rFonts w:ascii="標楷體" w:eastAsia="標楷體" w:hAnsi="標楷體"/>
        </w:rPr>
      </w:pPr>
    </w:p>
    <w:p w:rsidR="00CE151E" w:rsidRDefault="00081A02" w:rsidP="00081A02">
      <w:pPr>
        <w:ind w:left="504" w:firstLine="456"/>
        <w:rPr>
          <w:rFonts w:ascii="標楷體" w:eastAsia="標楷體" w:hAnsi="標楷體"/>
          <w:noProof/>
        </w:rPr>
      </w:pPr>
      <w:r w:rsidRPr="007E68A3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3563F" wp14:editId="31E091A5">
                <wp:simplePos x="0" y="0"/>
                <wp:positionH relativeFrom="column">
                  <wp:posOffset>2575560</wp:posOffset>
                </wp:positionH>
                <wp:positionV relativeFrom="paragraph">
                  <wp:posOffset>2226945</wp:posOffset>
                </wp:positionV>
                <wp:extent cx="326009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CB" w:rsidRPr="007E68A3" w:rsidRDefault="00C841CB" w:rsidP="00C841CB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104年</w:t>
                            </w:r>
                            <w:r w:rsidR="00B775DC"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proofErr w:type="gramStart"/>
                            <w:r w:rsidR="00EC262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陶博館</w:t>
                            </w:r>
                            <w:proofErr w:type="gramEnd"/>
                            <w:r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陳春蘭館長與駐村藝術家暨</w:t>
                            </w:r>
                            <w:r w:rsidR="00B775DC"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德國</w:t>
                            </w:r>
                            <w:proofErr w:type="gramStart"/>
                            <w:r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巴登府騰堡邦</w:t>
                            </w:r>
                            <w:proofErr w:type="gramEnd"/>
                            <w:r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工藝師聯合會理事長海德・諾納馬赫(Heide </w:t>
                            </w:r>
                            <w:proofErr w:type="spellStart"/>
                            <w:r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Nonnnenmacher</w:t>
                            </w:r>
                            <w:proofErr w:type="spellEnd"/>
                            <w:r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)簽訂駐村交流協議</w:t>
                            </w:r>
                            <w:r w:rsidR="001F6E5E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2.8pt;margin-top:175.35pt;width:256.7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" filled="f" stroked="f">
                <v:textbox style="mso-fit-shape-to-text:t">
                  <w:txbxContent>
                    <w:p w:rsidR="00C841CB" w:rsidRPr="007E68A3" w:rsidRDefault="00C841CB" w:rsidP="00C841CB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104</w:t>
                      </w:r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 w:rsidR="00B775DC"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proofErr w:type="gramStart"/>
                      <w:r w:rsidR="00EC262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陶博館</w:t>
                      </w:r>
                      <w:proofErr w:type="gramEnd"/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陳春蘭館長與駐村藝術家暨</w:t>
                      </w:r>
                      <w:r w:rsidR="00B775DC"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德國</w:t>
                      </w:r>
                      <w:proofErr w:type="gramStart"/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巴登府騰堡邦</w:t>
                      </w:r>
                      <w:proofErr w:type="gramEnd"/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工藝師聯合會理事長海德・諾納馬赫(</w:t>
                      </w:r>
                      <w:proofErr w:type="spellStart"/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Heide</w:t>
                      </w:r>
                      <w:proofErr w:type="spellEnd"/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Nonnnenmacher</w:t>
                      </w:r>
                      <w:proofErr w:type="spellEnd"/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)簽訂駐村交流協議</w:t>
                      </w:r>
                      <w:r w:rsidR="001F6E5E">
                        <w:rPr>
                          <w:rFonts w:ascii="標楷體" w:eastAsia="標楷體" w:hAnsi="標楷體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3349" w:rsidRPr="007E68A3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42A73" wp14:editId="525D6C5F">
                <wp:simplePos x="0" y="0"/>
                <wp:positionH relativeFrom="column">
                  <wp:posOffset>573657</wp:posOffset>
                </wp:positionH>
                <wp:positionV relativeFrom="paragraph">
                  <wp:posOffset>2240340</wp:posOffset>
                </wp:positionV>
                <wp:extent cx="1854679" cy="540328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679" cy="540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CB" w:rsidRPr="005811A1" w:rsidRDefault="005811A1" w:rsidP="00C841C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ja-JP"/>
                              </w:rPr>
                              <w:t>1</w:t>
                            </w:r>
                            <w:r w:rsidRPr="005811A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ja-JP"/>
                              </w:rPr>
                              <w:t>03年</w:t>
                            </w:r>
                            <w:r w:rsidR="00C841CB"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ja-JP"/>
                              </w:rPr>
                              <w:t>駐村藝術家瑪莉亞・蓋茲勒・葛祖莉</w:t>
                            </w:r>
                            <w:r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Pr="005811A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ja-JP"/>
                              </w:rPr>
                              <w:t>匈牙利籍)</w:t>
                            </w:r>
                            <w:r w:rsidR="00C841CB"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ja-JP"/>
                              </w:rPr>
                              <w:t>創作情景</w:t>
                            </w:r>
                            <w:r w:rsidR="00CE151E" w:rsidRPr="005811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.15pt;margin-top:176.4pt;width:146.0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" filled="f" stroked="f">
                <v:textbox>
                  <w:txbxContent>
                    <w:p w:rsidR="00C841CB" w:rsidRPr="005811A1" w:rsidRDefault="005811A1" w:rsidP="00C841C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  <w:lang w:eastAsia="ja-JP"/>
                        </w:rPr>
                      </w:pPr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ja-JP"/>
                        </w:rPr>
                        <w:t>1</w:t>
                      </w:r>
                      <w:r w:rsidRPr="005811A1">
                        <w:rPr>
                          <w:rFonts w:ascii="標楷體" w:eastAsia="標楷體" w:hAnsi="標楷體"/>
                          <w:sz w:val="20"/>
                          <w:szCs w:val="20"/>
                          <w:lang w:eastAsia="ja-JP"/>
                        </w:rPr>
                        <w:t>03年</w:t>
                      </w:r>
                      <w:r w:rsidR="00C841CB"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ja-JP"/>
                        </w:rPr>
                        <w:t>駐村藝術家瑪莉亞・蓋茲勒・葛祖莉</w:t>
                      </w:r>
                      <w:r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ja-JP"/>
                        </w:rPr>
                        <w:t>(</w:t>
                      </w:r>
                      <w:r w:rsidRPr="005811A1">
                        <w:rPr>
                          <w:rFonts w:ascii="標楷體" w:eastAsia="標楷體" w:hAnsi="標楷體"/>
                          <w:sz w:val="20"/>
                          <w:szCs w:val="20"/>
                          <w:lang w:eastAsia="ja-JP"/>
                        </w:rPr>
                        <w:t>匈牙利籍)</w:t>
                      </w:r>
                      <w:r w:rsidR="00C841CB"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ja-JP"/>
                        </w:rPr>
                        <w:t>創作情景</w:t>
                      </w:r>
                      <w:r w:rsidR="00CE151E" w:rsidRPr="005811A1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E151E">
        <w:rPr>
          <w:rFonts w:ascii="標楷體" w:eastAsia="標楷體" w:hAnsi="標楷體" w:hint="eastAsia"/>
          <w:noProof/>
        </w:rPr>
        <w:drawing>
          <wp:inline distT="0" distB="0" distL="0" distR="0" wp14:anchorId="2E24D3D9" wp14:editId="55DFE4DA">
            <wp:extent cx="1820174" cy="2156604"/>
            <wp:effectExtent l="0" t="0" r="8890" b="0"/>
            <wp:docPr id="11" name="圖片 11" descr="D:\鍾榕芳\鍾榕芳\駐村大全\2014檔案\2014 駐村專案\1_Maria Geszler-Garzuly\pics\20140208\20140210_16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鍾榕芳\鍾榕芳\駐村大全\2014檔案\2014 駐村專案\1_Maria Geszler-Garzuly\pics\20140208\20140210_1647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32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51E">
        <w:rPr>
          <w:rFonts w:ascii="標楷體" w:eastAsia="標楷體" w:hAnsi="標楷體" w:hint="eastAsia"/>
          <w:noProof/>
        </w:rPr>
        <w:t xml:space="preserve">  </w:t>
      </w:r>
      <w:r w:rsidR="00CE151E">
        <w:rPr>
          <w:rFonts w:ascii="標楷體" w:eastAsia="標楷體" w:hAnsi="標楷體"/>
          <w:noProof/>
        </w:rPr>
        <w:drawing>
          <wp:inline distT="0" distB="0" distL="0" distR="0" wp14:anchorId="202E7F26" wp14:editId="32D0A880">
            <wp:extent cx="3240001" cy="2160000"/>
            <wp:effectExtent l="0" t="0" r="0" b="0"/>
            <wp:docPr id="2" name="圖片 2" descr="D:\鍾榕芳\鍾榕芳\駐村大全\2015檔案\2015德國駐村交換計畫（德來台）\來館駐村\照片\20151215簽約德國交換計畫\4A9A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鍾榕芳\鍾榕芳\駐村大全\2015檔案\2015德國駐村交換計畫（德來台）\來館駐村\照片\20151215簽約德國交換計畫\4A9A56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1E" w:rsidRDefault="00CE151E" w:rsidP="00C841CB">
      <w:pPr>
        <w:ind w:left="504" w:firstLine="456"/>
        <w:rPr>
          <w:rFonts w:ascii="標楷體" w:eastAsia="標楷體" w:hAnsi="標楷體"/>
          <w:noProof/>
        </w:rPr>
      </w:pPr>
    </w:p>
    <w:p w:rsidR="00E51484" w:rsidRDefault="00E51484" w:rsidP="00C841CB">
      <w:pPr>
        <w:ind w:left="504" w:firstLine="456"/>
        <w:rPr>
          <w:rFonts w:ascii="標楷體" w:eastAsia="標楷體" w:hAnsi="標楷體"/>
          <w:noProof/>
        </w:rPr>
      </w:pPr>
    </w:p>
    <w:p w:rsidR="008B54D5" w:rsidRDefault="008B54D5" w:rsidP="00C841CB">
      <w:pPr>
        <w:ind w:left="504" w:firstLine="456"/>
        <w:rPr>
          <w:rFonts w:ascii="標楷體" w:eastAsia="標楷體" w:hAnsi="標楷體"/>
        </w:rPr>
      </w:pPr>
    </w:p>
    <w:p w:rsidR="00C841CB" w:rsidRDefault="00E47A12" w:rsidP="00C841CB">
      <w:pPr>
        <w:ind w:left="504" w:firstLine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未來，除了積極與國際陶藝機構合作，增進國際間陶瓷藝術交流，</w:t>
      </w:r>
      <w:r w:rsidR="00C841CB">
        <w:rPr>
          <w:rFonts w:ascii="標楷體" w:eastAsia="標楷體" w:hAnsi="標楷體" w:hint="eastAsia"/>
        </w:rPr>
        <w:t>將臺灣陶藝家推向國際舞臺。另也將提升駐村網站之品質，打造更完善之網路駐村計畫網站以及創作交流平</w:t>
      </w:r>
      <w:proofErr w:type="gramStart"/>
      <w:r w:rsidR="00C841CB">
        <w:rPr>
          <w:rFonts w:ascii="標楷體" w:eastAsia="標楷體" w:hAnsi="標楷體" w:hint="eastAsia"/>
        </w:rPr>
        <w:t>臺</w:t>
      </w:r>
      <w:proofErr w:type="gramEnd"/>
      <w:r w:rsidR="00C841CB">
        <w:rPr>
          <w:rFonts w:ascii="標楷體" w:eastAsia="標楷體" w:hAnsi="標楷體" w:hint="eastAsia"/>
        </w:rPr>
        <w:t>，讓臺灣陶藝駐村計畫無論在實體或虛擬面向，都能提供更多元豐富的陶藝創作視野，建構國際陶藝創作的交流管道。</w:t>
      </w:r>
    </w:p>
    <w:p w:rsidR="00B61368" w:rsidRDefault="00B61368" w:rsidP="00CE151E">
      <w:pPr>
        <w:ind w:leftChars="210" w:left="504"/>
        <w:rPr>
          <w:rFonts w:ascii="標楷體" w:eastAsia="標楷體" w:hAnsi="標楷體"/>
        </w:rPr>
      </w:pPr>
    </w:p>
    <w:p w:rsidR="00C841CB" w:rsidRDefault="00C841CB" w:rsidP="00C841CB">
      <w:pPr>
        <w:pStyle w:val="a3"/>
        <w:ind w:leftChars="0"/>
        <w:rPr>
          <w:rFonts w:ascii="標楷體" w:eastAsia="標楷體" w:hAnsi="標楷體" w:cs="Arial"/>
        </w:rPr>
      </w:pPr>
    </w:p>
    <w:p w:rsidR="00C841CB" w:rsidRPr="00731907" w:rsidRDefault="00731907" w:rsidP="00731907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31907">
        <w:rPr>
          <w:rFonts w:ascii="標楷體" w:eastAsia="標楷體" w:hAnsi="標楷體" w:hint="eastAsia"/>
          <w:sz w:val="28"/>
          <w:szCs w:val="28"/>
        </w:rPr>
        <w:t>參、</w:t>
      </w:r>
      <w:r w:rsidR="00CE151E" w:rsidRPr="00731907">
        <w:rPr>
          <w:rFonts w:ascii="標楷體" w:eastAsia="標楷體" w:hAnsi="標楷體" w:cs="Arial"/>
          <w:sz w:val="28"/>
          <w:szCs w:val="28"/>
        </w:rPr>
        <w:t>統計對象</w:t>
      </w:r>
    </w:p>
    <w:p w:rsidR="00AF20E5" w:rsidRDefault="00CE151E" w:rsidP="001B4C2A">
      <w:pPr>
        <w:pStyle w:val="a3"/>
        <w:ind w:leftChars="0"/>
        <w:rPr>
          <w:rFonts w:ascii="標楷體" w:eastAsia="標楷體" w:hAnsi="標楷體"/>
        </w:rPr>
      </w:pPr>
      <w:r w:rsidRPr="00CE151E">
        <w:rPr>
          <w:rFonts w:ascii="標楷體" w:eastAsia="標楷體" w:hAnsi="標楷體" w:cs="Arial" w:hint="eastAsia"/>
        </w:rPr>
        <w:t xml:space="preserve">    </w:t>
      </w:r>
      <w:r w:rsidR="00877D0F">
        <w:rPr>
          <w:rFonts w:ascii="標楷體" w:eastAsia="標楷體" w:hAnsi="標楷體" w:cs="Arial" w:hint="eastAsia"/>
        </w:rPr>
        <w:t>本次性別統計分析以駐村計畫開辦至今（民國98年至民國104年）之駐村藝術家資料為分析基礎，分析新北市立鶯歌陶瓷博物館駐村藝術家</w:t>
      </w:r>
      <w:r w:rsidR="00877D0F">
        <w:rPr>
          <w:rFonts w:ascii="標楷體" w:eastAsia="標楷體" w:hAnsi="標楷體" w:hint="eastAsia"/>
        </w:rPr>
        <w:t>性別人數變化。</w:t>
      </w:r>
    </w:p>
    <w:p w:rsidR="00C841CB" w:rsidRDefault="00C841CB" w:rsidP="00C841CB">
      <w:pPr>
        <w:pStyle w:val="a3"/>
        <w:ind w:leftChars="0"/>
        <w:rPr>
          <w:rFonts w:ascii="標楷體" w:eastAsia="標楷體" w:hAnsi="標楷體" w:cs="Arial"/>
        </w:rPr>
      </w:pPr>
    </w:p>
    <w:p w:rsidR="00886257" w:rsidRPr="00886257" w:rsidRDefault="00946ACB" w:rsidP="00877D0F">
      <w:pPr>
        <w:pStyle w:val="a3"/>
        <w:ind w:leftChars="0"/>
        <w:jc w:val="center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  <w:sz w:val="20"/>
          <w:szCs w:val="20"/>
        </w:rPr>
        <w:t xml:space="preserve">                        </w:t>
      </w:r>
      <w:r w:rsidR="00886257" w:rsidRPr="00886257">
        <w:rPr>
          <w:rFonts w:ascii="標楷體" w:eastAsia="標楷體" w:hAnsi="標楷體" w:cs="Arial" w:hint="eastAsia"/>
          <w:sz w:val="20"/>
          <w:szCs w:val="20"/>
        </w:rPr>
        <w:t>表2：</w:t>
      </w:r>
      <w:proofErr w:type="gramStart"/>
      <w:r w:rsidR="00886257" w:rsidRPr="00886257">
        <w:rPr>
          <w:rFonts w:ascii="標楷體" w:eastAsia="標楷體" w:hAnsi="標楷體" w:cs="Arial" w:hint="eastAsia"/>
          <w:sz w:val="20"/>
          <w:szCs w:val="20"/>
        </w:rPr>
        <w:t>陶博館</w:t>
      </w:r>
      <w:proofErr w:type="gramEnd"/>
      <w:r w:rsidR="00886257" w:rsidRPr="00886257">
        <w:rPr>
          <w:rFonts w:ascii="標楷體" w:eastAsia="標楷體" w:hAnsi="標楷體" w:cs="Arial" w:hint="eastAsia"/>
          <w:sz w:val="20"/>
          <w:szCs w:val="20"/>
        </w:rPr>
        <w:t>駐村藝術家性別</w:t>
      </w:r>
      <w:r w:rsidR="00A32EAC">
        <w:rPr>
          <w:rFonts w:ascii="標楷體" w:eastAsia="標楷體" w:hAnsi="標楷體" w:cs="Arial" w:hint="eastAsia"/>
          <w:sz w:val="20"/>
          <w:szCs w:val="20"/>
        </w:rPr>
        <w:t xml:space="preserve">            </w:t>
      </w:r>
      <w:r>
        <w:rPr>
          <w:rFonts w:ascii="標楷體" w:eastAsia="標楷體" w:hAnsi="標楷體" w:cs="Arial" w:hint="eastAsia"/>
          <w:sz w:val="20"/>
          <w:szCs w:val="20"/>
        </w:rPr>
        <w:t xml:space="preserve">  單位:人；%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456"/>
        <w:gridCol w:w="1548"/>
        <w:gridCol w:w="1428"/>
        <w:gridCol w:w="1418"/>
        <w:gridCol w:w="1406"/>
      </w:tblGrid>
      <w:tr w:rsidR="00C841CB" w:rsidRPr="00830C7E" w:rsidTr="00946ACB">
        <w:trPr>
          <w:trHeight w:val="535"/>
          <w:jc w:val="center"/>
        </w:trPr>
        <w:tc>
          <w:tcPr>
            <w:tcW w:w="1260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C841CB" w:rsidRPr="00830C7E" w:rsidRDefault="00830C7E" w:rsidP="00830C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30C7E">
              <w:rPr>
                <w:rFonts w:ascii="標楷體" w:eastAsia="標楷體" w:hAnsi="標楷體" w:hint="eastAsia"/>
              </w:rPr>
              <w:t>年別</w:t>
            </w:r>
            <w:proofErr w:type="gramEnd"/>
          </w:p>
        </w:tc>
        <w:tc>
          <w:tcPr>
            <w:tcW w:w="1456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C841CB" w:rsidRPr="00830C7E" w:rsidRDefault="00C841CB" w:rsidP="00830C7E">
            <w:pPr>
              <w:jc w:val="center"/>
              <w:rPr>
                <w:rFonts w:ascii="標楷體" w:eastAsia="標楷體" w:hAnsi="標楷體"/>
              </w:rPr>
            </w:pPr>
            <w:r w:rsidRPr="00830C7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48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C841CB" w:rsidRPr="00830C7E" w:rsidRDefault="00C841CB" w:rsidP="00830C7E">
            <w:pPr>
              <w:jc w:val="center"/>
              <w:rPr>
                <w:rFonts w:ascii="標楷體" w:eastAsia="標楷體" w:hAnsi="標楷體"/>
              </w:rPr>
            </w:pPr>
            <w:r w:rsidRPr="00830C7E"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428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C841CB" w:rsidRPr="00830C7E" w:rsidRDefault="00C841CB" w:rsidP="00830C7E">
            <w:pPr>
              <w:jc w:val="center"/>
              <w:rPr>
                <w:rFonts w:ascii="標楷體" w:eastAsia="標楷體" w:hAnsi="標楷體"/>
              </w:rPr>
            </w:pPr>
            <w:r w:rsidRPr="00830C7E"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2824" w:type="dxa"/>
            <w:gridSpan w:val="2"/>
            <w:shd w:val="clear" w:color="auto" w:fill="D6E3BC" w:themeFill="accent3" w:themeFillTint="66"/>
            <w:vAlign w:val="center"/>
          </w:tcPr>
          <w:p w:rsidR="00C841CB" w:rsidRPr="00830C7E" w:rsidRDefault="00C841CB" w:rsidP="00830C7E">
            <w:pPr>
              <w:jc w:val="center"/>
              <w:rPr>
                <w:rFonts w:ascii="標楷體" w:eastAsia="標楷體" w:hAnsi="標楷體"/>
              </w:rPr>
            </w:pPr>
            <w:r w:rsidRPr="00830C7E">
              <w:rPr>
                <w:rFonts w:ascii="標楷體" w:eastAsia="標楷體" w:hAnsi="標楷體" w:hint="eastAsia"/>
              </w:rPr>
              <w:t>性別參與率(%)</w:t>
            </w:r>
          </w:p>
        </w:tc>
      </w:tr>
      <w:tr w:rsidR="00C841CB" w:rsidRPr="00C25FD5" w:rsidTr="00946ACB">
        <w:trPr>
          <w:trHeight w:val="413"/>
          <w:jc w:val="center"/>
        </w:trPr>
        <w:tc>
          <w:tcPr>
            <w:tcW w:w="1260" w:type="dxa"/>
            <w:vMerge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6" w:type="dxa"/>
            <w:vMerge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8" w:type="dxa"/>
            <w:vMerge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8" w:type="dxa"/>
            <w:vMerge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841CB" w:rsidRPr="00C25FD5" w:rsidRDefault="00C841CB" w:rsidP="00A34A0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女性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:rsidR="00C841CB" w:rsidRPr="00C25FD5" w:rsidRDefault="00C841CB" w:rsidP="00A34A0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男性</w:t>
            </w:r>
          </w:p>
        </w:tc>
      </w:tr>
      <w:tr w:rsidR="00C841CB" w:rsidRPr="00C25FD5" w:rsidTr="00946ACB">
        <w:trPr>
          <w:trHeight w:val="413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50%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50%</w:t>
            </w:r>
          </w:p>
        </w:tc>
      </w:tr>
      <w:tr w:rsidR="00C841CB" w:rsidRPr="00C25FD5" w:rsidTr="00946ACB">
        <w:trPr>
          <w:trHeight w:val="419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841CB" w:rsidRPr="00C25FD5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83%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:rsidR="00C841CB" w:rsidRPr="00C25FD5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46A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C841CB" w:rsidRPr="00C25FD5" w:rsidTr="00946ACB">
        <w:trPr>
          <w:trHeight w:val="411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841CB" w:rsidRPr="00C25FD5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946ACB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:rsidR="00C841CB" w:rsidRPr="00C25FD5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57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C841CB" w:rsidRPr="00C25FD5" w:rsidTr="00946ACB">
        <w:trPr>
          <w:trHeight w:val="419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841CB" w:rsidRPr="00C25FD5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:rsidR="00C841CB" w:rsidRPr="00C25FD5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946ACB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C841CB" w:rsidRPr="00C25FD5" w:rsidTr="00946ACB">
        <w:trPr>
          <w:trHeight w:val="424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C841CB" w:rsidRPr="00C25FD5" w:rsidTr="00946ACB">
        <w:trPr>
          <w:trHeight w:val="544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C841CB" w:rsidRPr="00C25FD5" w:rsidTr="00946ACB">
        <w:trPr>
          <w:trHeight w:val="424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C841CB" w:rsidRPr="00C25FD5" w:rsidRDefault="00C841CB" w:rsidP="00A34A0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841CB" w:rsidRPr="00C25FD5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78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:rsidR="00C841CB" w:rsidRPr="00C25FD5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C841CB" w:rsidRPr="00C25FD5" w:rsidTr="00946ACB">
        <w:trPr>
          <w:trHeight w:val="600"/>
          <w:jc w:val="center"/>
        </w:trPr>
        <w:tc>
          <w:tcPr>
            <w:tcW w:w="1260" w:type="dxa"/>
            <w:shd w:val="clear" w:color="auto" w:fill="D6E3BC" w:themeFill="accent3" w:themeFillTint="66"/>
            <w:noWrap/>
            <w:vAlign w:val="center"/>
            <w:hideMark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5F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1456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5FD5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48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5F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28" w:type="dxa"/>
            <w:shd w:val="clear" w:color="auto" w:fill="D6E3BC" w:themeFill="accent3" w:themeFillTint="66"/>
            <w:noWrap/>
            <w:vAlign w:val="center"/>
          </w:tcPr>
          <w:p w:rsidR="00C841CB" w:rsidRPr="00C25FD5" w:rsidRDefault="00C841CB" w:rsidP="00A34A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5F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841CB" w:rsidRPr="00830C7E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30C7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55%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:rsidR="00C841CB" w:rsidRPr="00830C7E" w:rsidRDefault="00C841CB" w:rsidP="00946A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30C7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946ACB" w:rsidRPr="00830C7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Pr="00830C7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%</w:t>
            </w:r>
          </w:p>
        </w:tc>
      </w:tr>
    </w:tbl>
    <w:p w:rsidR="00C841CB" w:rsidRDefault="00C841CB" w:rsidP="00C841CB">
      <w:pPr>
        <w:pStyle w:val="a3"/>
        <w:ind w:leftChars="0"/>
        <w:rPr>
          <w:rFonts w:ascii="標楷體" w:eastAsia="標楷體" w:hAnsi="標楷體" w:cs="Arial"/>
        </w:rPr>
      </w:pPr>
    </w:p>
    <w:p w:rsidR="00772C23" w:rsidRDefault="00431C21" w:rsidP="00431C21">
      <w:pPr>
        <w:pStyle w:val="a3"/>
        <w:ind w:leftChars="0"/>
        <w:jc w:val="center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 w:val="20"/>
          <w:szCs w:val="20"/>
        </w:rPr>
        <w:t xml:space="preserve">                     </w:t>
      </w:r>
    </w:p>
    <w:p w:rsidR="00431C21" w:rsidRDefault="00431C21" w:rsidP="00C841CB">
      <w:pPr>
        <w:pStyle w:val="a3"/>
        <w:ind w:leftChars="0"/>
        <w:rPr>
          <w:rFonts w:ascii="標楷體" w:eastAsia="標楷體" w:hAnsi="標楷體" w:cs="Arial"/>
        </w:rPr>
      </w:pPr>
    </w:p>
    <w:p w:rsidR="00C7609E" w:rsidRDefault="00731907" w:rsidP="00431C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31907">
        <w:rPr>
          <w:rFonts w:ascii="標楷體" w:eastAsia="標楷體" w:hAnsi="標楷體" w:hint="eastAsia"/>
          <w:sz w:val="28"/>
          <w:szCs w:val="28"/>
        </w:rPr>
        <w:t>肆、</w:t>
      </w:r>
      <w:r w:rsidR="00C841CB" w:rsidRPr="00731907">
        <w:rPr>
          <w:rFonts w:ascii="標楷體" w:eastAsia="標楷體" w:hAnsi="標楷體" w:hint="eastAsia"/>
          <w:sz w:val="28"/>
          <w:szCs w:val="28"/>
        </w:rPr>
        <w:t>性別分析</w:t>
      </w:r>
    </w:p>
    <w:p w:rsidR="00C841CB" w:rsidRDefault="00C841CB" w:rsidP="00C841CB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駐村藝術家性別人數分析</w:t>
      </w:r>
    </w:p>
    <w:p w:rsidR="00C841CB" w:rsidRDefault="00C841CB" w:rsidP="00C841CB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自98年</w:t>
      </w:r>
      <w:r w:rsidR="00431C21">
        <w:rPr>
          <w:rFonts w:ascii="標楷體" w:eastAsia="標楷體" w:hAnsi="標楷體" w:cs="Arial" w:hint="eastAsia"/>
        </w:rPr>
        <w:t>駐村計畫</w:t>
      </w:r>
      <w:r w:rsidR="00696FA1">
        <w:rPr>
          <w:rFonts w:ascii="標楷體" w:eastAsia="標楷體" w:hAnsi="標楷體" w:hint="eastAsia"/>
        </w:rPr>
        <w:t>開辦至今，男性駐村藝術家22人</w:t>
      </w:r>
      <w:r w:rsidR="00BA68F3">
        <w:rPr>
          <w:rFonts w:ascii="標楷體" w:eastAsia="標楷體" w:hAnsi="標楷體" w:hint="eastAsia"/>
        </w:rPr>
        <w:t>(</w:t>
      </w:r>
      <w:r w:rsidR="00696FA1">
        <w:rPr>
          <w:rFonts w:ascii="標楷體" w:eastAsia="標楷體" w:hAnsi="標楷體" w:hint="eastAsia"/>
        </w:rPr>
        <w:t>45%</w:t>
      </w:r>
      <w:r w:rsidR="00BA68F3">
        <w:rPr>
          <w:rFonts w:ascii="標楷體" w:eastAsia="標楷體" w:hAnsi="標楷體" w:hint="eastAsia"/>
        </w:rPr>
        <w:t>)</w:t>
      </w:r>
      <w:r w:rsidR="00696FA1">
        <w:rPr>
          <w:rFonts w:ascii="標楷體" w:eastAsia="標楷體" w:hAnsi="標楷體" w:hint="eastAsia"/>
        </w:rPr>
        <w:t>，女性27人</w:t>
      </w:r>
      <w:r w:rsidR="00BA68F3">
        <w:rPr>
          <w:rFonts w:ascii="標楷體" w:eastAsia="標楷體" w:hAnsi="標楷體" w:hint="eastAsia"/>
        </w:rPr>
        <w:t>(</w:t>
      </w:r>
      <w:r w:rsidR="00696FA1">
        <w:rPr>
          <w:rFonts w:ascii="標楷體" w:eastAsia="標楷體" w:hAnsi="標楷體" w:hint="eastAsia"/>
        </w:rPr>
        <w:t>55%</w:t>
      </w:r>
      <w:r w:rsidR="00BA68F3">
        <w:rPr>
          <w:rFonts w:ascii="標楷體" w:eastAsia="標楷體" w:hAnsi="標楷體" w:hint="eastAsia"/>
        </w:rPr>
        <w:t>)(圖一)</w:t>
      </w:r>
      <w:r w:rsidR="00696FA1">
        <w:rPr>
          <w:rFonts w:ascii="標楷體" w:eastAsia="標楷體" w:hAnsi="標楷體" w:hint="eastAsia"/>
        </w:rPr>
        <w:t>，</w:t>
      </w:r>
      <w:r w:rsidR="00431C21">
        <w:rPr>
          <w:rFonts w:ascii="標楷體" w:eastAsia="標楷體" w:hAnsi="標楷體" w:hint="eastAsia"/>
        </w:rPr>
        <w:t>駐</w:t>
      </w:r>
      <w:proofErr w:type="gramStart"/>
      <w:r w:rsidR="00431C21">
        <w:rPr>
          <w:rFonts w:ascii="標楷體" w:eastAsia="標楷體" w:hAnsi="標楷體" w:hint="eastAsia"/>
        </w:rPr>
        <w:t>村</w:t>
      </w:r>
      <w:r>
        <w:rPr>
          <w:rFonts w:ascii="標楷體" w:eastAsia="標楷體" w:hAnsi="標楷體" w:hint="eastAsia"/>
        </w:rPr>
        <w:t>女性</w:t>
      </w:r>
      <w:r w:rsidR="00696FA1">
        <w:rPr>
          <w:rFonts w:ascii="標楷體" w:eastAsia="標楷體" w:hAnsi="標楷體" w:cs="Arial" w:hint="eastAsia"/>
        </w:rPr>
        <w:t>駐村</w:t>
      </w:r>
      <w:proofErr w:type="gramEnd"/>
      <w:r>
        <w:rPr>
          <w:rFonts w:ascii="標楷體" w:eastAsia="標楷體" w:hAnsi="標楷體" w:hint="eastAsia"/>
        </w:rPr>
        <w:t>藝術家參與人數自102年起漸增，男性</w:t>
      </w:r>
      <w:r w:rsidR="00696FA1">
        <w:rPr>
          <w:rFonts w:ascii="標楷體" w:eastAsia="標楷體" w:hAnsi="標楷體" w:cs="Arial" w:hint="eastAsia"/>
        </w:rPr>
        <w:t>駐村</w:t>
      </w:r>
      <w:r>
        <w:rPr>
          <w:rFonts w:ascii="標楷體" w:eastAsia="標楷體" w:hAnsi="標楷體" w:hint="eastAsia"/>
        </w:rPr>
        <w:t>藝術家人數無明顯</w:t>
      </w:r>
      <w:r w:rsidR="00BA68F3">
        <w:rPr>
          <w:rFonts w:ascii="標楷體" w:eastAsia="標楷體" w:hAnsi="標楷體" w:hint="eastAsia"/>
        </w:rPr>
        <w:t>變化</w:t>
      </w:r>
      <w:r>
        <w:rPr>
          <w:rFonts w:ascii="標楷體" w:eastAsia="標楷體" w:hAnsi="標楷體" w:hint="eastAsia"/>
        </w:rPr>
        <w:t>。</w:t>
      </w:r>
      <w:r w:rsidR="00696FA1">
        <w:rPr>
          <w:rFonts w:ascii="標楷體" w:eastAsia="標楷體" w:hAnsi="標楷體" w:hint="eastAsia"/>
        </w:rPr>
        <w:t>女性</w:t>
      </w:r>
      <w:r>
        <w:rPr>
          <w:rFonts w:ascii="標楷體" w:eastAsia="標楷體" w:hAnsi="標楷體" w:hint="eastAsia"/>
        </w:rPr>
        <w:t>在駐村藝術家之中所占比重略高於男性(圖二)。</w:t>
      </w:r>
    </w:p>
    <w:p w:rsidR="00BA68F3" w:rsidRDefault="00BA68F3" w:rsidP="00C841CB">
      <w:pPr>
        <w:pStyle w:val="a3"/>
        <w:ind w:leftChars="0" w:left="960"/>
        <w:rPr>
          <w:rFonts w:ascii="標楷體" w:eastAsia="標楷體" w:hAnsi="標楷體"/>
        </w:rPr>
      </w:pPr>
    </w:p>
    <w:p w:rsidR="00BA68F3" w:rsidRDefault="00BA68F3" w:rsidP="00C841CB">
      <w:pPr>
        <w:pStyle w:val="a3"/>
        <w:ind w:leftChars="0" w:left="960"/>
        <w:rPr>
          <w:rFonts w:ascii="標楷體" w:eastAsia="標楷體" w:hAnsi="標楷體"/>
        </w:rPr>
      </w:pPr>
    </w:p>
    <w:p w:rsidR="00BA68F3" w:rsidRDefault="00BA68F3" w:rsidP="00081A02">
      <w:pPr>
        <w:jc w:val="center"/>
        <w:rPr>
          <w:rFonts w:ascii="標楷體" w:eastAsia="標楷體" w:hAnsi="標楷體"/>
        </w:rPr>
      </w:pPr>
      <w:r>
        <w:rPr>
          <w:rFonts w:hint="eastAsia"/>
          <w:noProof/>
        </w:rPr>
        <w:lastRenderedPageBreak/>
        <w:drawing>
          <wp:inline distT="0" distB="0" distL="0" distR="0" wp14:anchorId="5ED4DCD5" wp14:editId="2728C5D3">
            <wp:extent cx="5468400" cy="1983525"/>
            <wp:effectExtent l="0" t="0" r="18415" b="17145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68F3" w:rsidRDefault="00BA68F3" w:rsidP="00C841CB">
      <w:pPr>
        <w:pStyle w:val="a3"/>
        <w:ind w:leftChars="0" w:left="960"/>
        <w:rPr>
          <w:rFonts w:ascii="標楷體" w:eastAsia="標楷體" w:hAnsi="標楷體"/>
        </w:rPr>
      </w:pPr>
      <w:r w:rsidRPr="00154AB7">
        <w:rPr>
          <w:rFonts w:ascii="標楷體" w:eastAsia="標楷體" w:hAnsi="標楷體"/>
          <w:noProof/>
        </w:rPr>
        <mc:AlternateContent>
          <mc:Choice Requires="wps">
            <w:drawing>
              <wp:inline distT="0" distB="0" distL="0" distR="0" wp14:anchorId="26C7A53A" wp14:editId="541A7A7C">
                <wp:extent cx="4597880" cy="1403985"/>
                <wp:effectExtent l="0" t="0" r="0" b="0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F3" w:rsidRPr="00F70DDC" w:rsidRDefault="00BA68F3" w:rsidP="00081A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圖一</w:t>
                            </w:r>
                            <w:r w:rsidRPr="00F70D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駐村藝術家性別比例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2" o:spid="_x0000_s1029" type="#_x0000_t202" style="width:362.0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" filled="f" stroked="f">
                <v:textbox style="mso-fit-shape-to-text:t">
                  <w:txbxContent>
                    <w:p w:rsidR="00BA68F3" w:rsidRPr="00F70DDC" w:rsidRDefault="00BA68F3" w:rsidP="00081A02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圖一</w:t>
                      </w:r>
                      <w:r w:rsidRPr="00F70DD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駐村藝術家性別比例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68F3" w:rsidRDefault="00081A02" w:rsidP="00C841CB">
      <w:pPr>
        <w:pStyle w:val="a3"/>
        <w:ind w:leftChars="0" w:left="96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44E04A" wp14:editId="205D5A2A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5466715" cy="3431540"/>
            <wp:effectExtent l="0" t="0" r="19685" b="16510"/>
            <wp:wrapSquare wrapText="bothSides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1CB" w:rsidRDefault="00C841CB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noProof/>
        </w:rPr>
      </w:pPr>
    </w:p>
    <w:p w:rsidR="00081A02" w:rsidRDefault="00081A02" w:rsidP="00081A02">
      <w:pPr>
        <w:pStyle w:val="a3"/>
        <w:ind w:leftChars="0" w:left="960"/>
        <w:jc w:val="center"/>
        <w:rPr>
          <w:rFonts w:ascii="標楷體" w:eastAsia="標楷體" w:hAnsi="標楷體"/>
        </w:rPr>
      </w:pPr>
    </w:p>
    <w:p w:rsidR="00C841CB" w:rsidRDefault="00081A02" w:rsidP="00F5099D">
      <w:pPr>
        <w:pStyle w:val="a3"/>
        <w:ind w:leftChars="0" w:left="960"/>
        <w:jc w:val="center"/>
        <w:rPr>
          <w:rFonts w:ascii="標楷體" w:eastAsia="標楷體" w:hAnsi="標楷體"/>
        </w:rPr>
      </w:pPr>
      <w:r w:rsidRPr="00154AB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12998A" wp14:editId="0B9929A3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3087370" cy="1403985"/>
                <wp:effectExtent l="0" t="0" r="0" b="0"/>
                <wp:wrapTight wrapText="bothSides">
                  <wp:wrapPolygon edited="0">
                    <wp:start x="400" y="0"/>
                    <wp:lineTo x="400" y="20015"/>
                    <wp:lineTo x="21191" y="20015"/>
                    <wp:lineTo x="21191" y="0"/>
                    <wp:lineTo x="400" y="0"/>
                  </wp:wrapPolygon>
                </wp:wrapTight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02" w:rsidRPr="00F70DDC" w:rsidRDefault="00081A02" w:rsidP="00081A02">
                            <w:pPr>
                              <w:ind w:firstLineChars="450" w:firstLine="9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圖二</w:t>
                            </w:r>
                            <w:r w:rsidRPr="00F70D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駐村藝術家性別人數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結構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6.6pt;width:243.1pt;height:110.5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" filled="f" stroked="f">
                <v:textbox style="mso-fit-shape-to-text:t">
                  <w:txbxContent>
                    <w:p w:rsidR="00081A02" w:rsidRPr="00F70DDC" w:rsidRDefault="00081A02" w:rsidP="00081A02">
                      <w:pPr>
                        <w:ind w:firstLineChars="450" w:firstLine="9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圖二</w:t>
                      </w:r>
                      <w:r w:rsidRPr="00F70DD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駐村藝術家性別人數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結構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分析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72737" w:rsidRDefault="00272737" w:rsidP="00093349">
      <w:pPr>
        <w:rPr>
          <w:rFonts w:ascii="標楷體" w:eastAsia="標楷體" w:hAnsi="標楷體"/>
        </w:rPr>
      </w:pPr>
    </w:p>
    <w:p w:rsidR="00081A02" w:rsidRDefault="00081A02" w:rsidP="00093349">
      <w:pPr>
        <w:rPr>
          <w:rFonts w:ascii="標楷體" w:eastAsia="標楷體" w:hAnsi="標楷體"/>
        </w:rPr>
      </w:pPr>
    </w:p>
    <w:p w:rsidR="00081A02" w:rsidRDefault="00081A02" w:rsidP="00093349">
      <w:pPr>
        <w:rPr>
          <w:rFonts w:ascii="標楷體" w:eastAsia="標楷體" w:hAnsi="標楷體"/>
        </w:rPr>
      </w:pPr>
    </w:p>
    <w:p w:rsidR="00081A02" w:rsidRDefault="00081A02" w:rsidP="00093349">
      <w:pPr>
        <w:rPr>
          <w:rFonts w:ascii="標楷體" w:eastAsia="標楷體" w:hAnsi="標楷體"/>
        </w:rPr>
      </w:pPr>
    </w:p>
    <w:p w:rsidR="00272737" w:rsidRPr="00272737" w:rsidRDefault="00272737" w:rsidP="00C841CB">
      <w:pPr>
        <w:rPr>
          <w:rFonts w:ascii="標楷體" w:eastAsia="標楷體" w:hAnsi="標楷體"/>
        </w:rPr>
      </w:pPr>
    </w:p>
    <w:p w:rsidR="00C841CB" w:rsidRDefault="00C841CB" w:rsidP="00C841CB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各年齡層性別人數分析</w:t>
      </w:r>
    </w:p>
    <w:p w:rsidR="00C841CB" w:rsidRDefault="00C841CB" w:rsidP="00C841CB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5099D">
        <w:rPr>
          <w:rFonts w:ascii="標楷體" w:eastAsia="標楷體" w:hAnsi="標楷體" w:hint="eastAsia"/>
        </w:rPr>
        <w:t>以年齡層</w:t>
      </w:r>
      <w:r>
        <w:rPr>
          <w:rFonts w:ascii="標楷體" w:eastAsia="標楷體" w:hAnsi="標楷體" w:hint="eastAsia"/>
        </w:rPr>
        <w:t>分析，31至40歲的駐村藝術家人數最多（17位），61歲以上次之（15位），人數最少的則是21至30歲（2位）。獲選的駐村藝術家多為中生代的駐村藝術家，或是技術已發展有成的資深藝術家。年輕藝術家可能因技術仍不夠成熟，因此獲選人數較少;以性別分析，除了41至50歲的年齡層，其餘的年齡層中，女性藝術家的人數，皆略多於男性藝術家之人數。</w:t>
      </w:r>
    </w:p>
    <w:p w:rsidR="00431C21" w:rsidRDefault="00431C21" w:rsidP="00C841CB">
      <w:pPr>
        <w:pStyle w:val="a3"/>
        <w:ind w:leftChars="0" w:left="960"/>
        <w:rPr>
          <w:rFonts w:ascii="標楷體" w:eastAsia="標楷體" w:hAnsi="標楷體"/>
        </w:rPr>
      </w:pPr>
    </w:p>
    <w:p w:rsidR="00431C21" w:rsidRPr="006F5F5D" w:rsidRDefault="00431C21" w:rsidP="00431C21">
      <w:pPr>
        <w:pStyle w:val="a3"/>
        <w:ind w:leftChars="0"/>
        <w:jc w:val="center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  <w:sz w:val="20"/>
          <w:szCs w:val="20"/>
        </w:rPr>
        <w:t xml:space="preserve">         </w:t>
      </w:r>
      <w:r w:rsidR="00696FA1">
        <w:rPr>
          <w:rFonts w:ascii="標楷體" w:eastAsia="標楷體" w:hAnsi="標楷體" w:cs="Arial" w:hint="eastAsia"/>
          <w:sz w:val="20"/>
          <w:szCs w:val="20"/>
        </w:rPr>
        <w:t xml:space="preserve">            </w:t>
      </w:r>
      <w:r>
        <w:rPr>
          <w:rFonts w:ascii="標楷體" w:eastAsia="標楷體" w:hAnsi="標楷體" w:cs="Arial" w:hint="eastAsia"/>
          <w:sz w:val="20"/>
          <w:szCs w:val="20"/>
        </w:rPr>
        <w:t xml:space="preserve">   </w:t>
      </w:r>
      <w:r w:rsidRPr="00886257">
        <w:rPr>
          <w:rFonts w:ascii="標楷體" w:eastAsia="標楷體" w:hAnsi="標楷體" w:cs="Arial" w:hint="eastAsia"/>
          <w:sz w:val="20"/>
          <w:szCs w:val="20"/>
        </w:rPr>
        <w:t>表</w:t>
      </w:r>
      <w:r>
        <w:rPr>
          <w:rFonts w:ascii="標楷體" w:eastAsia="標楷體" w:hAnsi="標楷體" w:cs="Arial" w:hint="eastAsia"/>
          <w:sz w:val="20"/>
          <w:szCs w:val="20"/>
        </w:rPr>
        <w:t>3</w:t>
      </w:r>
      <w:r w:rsidRPr="00886257">
        <w:rPr>
          <w:rFonts w:ascii="標楷體" w:eastAsia="標楷體" w:hAnsi="標楷體" w:cs="Arial" w:hint="eastAsia"/>
          <w:sz w:val="20"/>
          <w:szCs w:val="20"/>
        </w:rPr>
        <w:t>：</w:t>
      </w:r>
      <w:proofErr w:type="gramStart"/>
      <w:r w:rsidRPr="00886257">
        <w:rPr>
          <w:rFonts w:ascii="標楷體" w:eastAsia="標楷體" w:hAnsi="標楷體" w:cs="Arial" w:hint="eastAsia"/>
          <w:sz w:val="20"/>
          <w:szCs w:val="20"/>
        </w:rPr>
        <w:t>陶博館</w:t>
      </w:r>
      <w:proofErr w:type="gramEnd"/>
      <w:r w:rsidRPr="00886257">
        <w:rPr>
          <w:rFonts w:ascii="標楷體" w:eastAsia="標楷體" w:hAnsi="標楷體" w:cs="Arial" w:hint="eastAsia"/>
          <w:sz w:val="20"/>
          <w:szCs w:val="20"/>
        </w:rPr>
        <w:t>駐村藝術家</w:t>
      </w:r>
      <w:r>
        <w:rPr>
          <w:rFonts w:ascii="標楷體" w:eastAsia="標楷體" w:hAnsi="標楷體" w:cs="Arial" w:hint="eastAsia"/>
          <w:sz w:val="20"/>
          <w:szCs w:val="20"/>
        </w:rPr>
        <w:t>年齡別</w:t>
      </w:r>
      <w:r w:rsidR="00081A02">
        <w:rPr>
          <w:rFonts w:ascii="標楷體" w:eastAsia="標楷體" w:hAnsi="標楷體" w:cs="Arial" w:hint="eastAsia"/>
          <w:sz w:val="20"/>
          <w:szCs w:val="20"/>
        </w:rPr>
        <w:t xml:space="preserve">                 </w:t>
      </w:r>
      <w:r>
        <w:rPr>
          <w:rFonts w:ascii="標楷體" w:eastAsia="標楷體" w:hAnsi="標楷體" w:cs="Arial" w:hint="eastAsia"/>
          <w:sz w:val="20"/>
          <w:szCs w:val="20"/>
        </w:rPr>
        <w:t xml:space="preserve">  單位:人</w:t>
      </w:r>
    </w:p>
    <w:tbl>
      <w:tblPr>
        <w:tblW w:w="901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2"/>
        <w:gridCol w:w="1075"/>
        <w:gridCol w:w="1347"/>
        <w:gridCol w:w="1320"/>
        <w:gridCol w:w="1276"/>
        <w:gridCol w:w="1417"/>
        <w:gridCol w:w="1302"/>
      </w:tblGrid>
      <w:tr w:rsidR="00431C21" w:rsidRPr="00431C21" w:rsidTr="00081A02">
        <w:trPr>
          <w:trHeight w:val="535"/>
        </w:trPr>
        <w:tc>
          <w:tcPr>
            <w:tcW w:w="1282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431C21" w:rsidRPr="00431C21" w:rsidRDefault="00431C21" w:rsidP="0044500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31C21">
              <w:rPr>
                <w:rFonts w:ascii="標楷體" w:eastAsia="標楷體" w:hAnsi="標楷體" w:hint="eastAsia"/>
              </w:rPr>
              <w:t>年別</w:t>
            </w:r>
            <w:proofErr w:type="gramEnd"/>
          </w:p>
        </w:tc>
        <w:tc>
          <w:tcPr>
            <w:tcW w:w="1075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431C21" w:rsidRPr="00431C21" w:rsidRDefault="00431C21" w:rsidP="00445009">
            <w:pPr>
              <w:jc w:val="center"/>
              <w:rPr>
                <w:rFonts w:ascii="標楷體" w:eastAsia="標楷體" w:hAnsi="標楷體"/>
              </w:rPr>
            </w:pPr>
            <w:r w:rsidRPr="00431C21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347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431C21" w:rsidRPr="00431C21" w:rsidRDefault="00431C21" w:rsidP="00445009">
            <w:pPr>
              <w:jc w:val="center"/>
              <w:rPr>
                <w:rFonts w:ascii="標楷體" w:eastAsia="標楷體" w:hAnsi="標楷體"/>
              </w:rPr>
            </w:pPr>
            <w:r w:rsidRPr="00431C21">
              <w:rPr>
                <w:rFonts w:ascii="標楷體" w:eastAsia="標楷體" w:hAnsi="標楷體" w:hint="eastAsia"/>
              </w:rPr>
              <w:t>21-30 歲</w:t>
            </w:r>
          </w:p>
        </w:tc>
        <w:tc>
          <w:tcPr>
            <w:tcW w:w="1320" w:type="dxa"/>
            <w:vMerge w:val="restart"/>
            <w:shd w:val="clear" w:color="auto" w:fill="D6E3BC" w:themeFill="accent3" w:themeFillTint="66"/>
            <w:vAlign w:val="center"/>
          </w:tcPr>
          <w:p w:rsidR="00431C21" w:rsidRPr="00431C21" w:rsidRDefault="00431C21" w:rsidP="00445009">
            <w:pPr>
              <w:jc w:val="center"/>
              <w:rPr>
                <w:rFonts w:ascii="標楷體" w:eastAsia="標楷體" w:hAnsi="標楷體"/>
              </w:rPr>
            </w:pPr>
            <w:r w:rsidRPr="00431C21">
              <w:rPr>
                <w:rFonts w:ascii="標楷體" w:eastAsia="標楷體" w:hAnsi="標楷體" w:hint="eastAsia"/>
              </w:rPr>
              <w:t>31-40 歲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431C21" w:rsidRPr="00431C21" w:rsidRDefault="00431C21" w:rsidP="00445009">
            <w:pPr>
              <w:jc w:val="center"/>
              <w:rPr>
                <w:rFonts w:ascii="標楷體" w:eastAsia="標楷體" w:hAnsi="標楷體"/>
              </w:rPr>
            </w:pPr>
            <w:r w:rsidRPr="00431C21">
              <w:rPr>
                <w:rFonts w:ascii="標楷體" w:eastAsia="標楷體" w:hAnsi="標楷體" w:hint="eastAsia"/>
              </w:rPr>
              <w:t>41-50 歲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  <w:vAlign w:val="center"/>
          </w:tcPr>
          <w:p w:rsidR="00431C21" w:rsidRPr="00431C21" w:rsidRDefault="00431C21" w:rsidP="00445009">
            <w:pPr>
              <w:jc w:val="center"/>
              <w:rPr>
                <w:rFonts w:ascii="標楷體" w:eastAsia="標楷體" w:hAnsi="標楷體"/>
              </w:rPr>
            </w:pPr>
            <w:r w:rsidRPr="00431C21">
              <w:rPr>
                <w:rFonts w:ascii="標楷體" w:eastAsia="標楷體" w:hAnsi="標楷體" w:hint="eastAsia"/>
              </w:rPr>
              <w:t>51-60 歲</w:t>
            </w:r>
          </w:p>
        </w:tc>
        <w:tc>
          <w:tcPr>
            <w:tcW w:w="1302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431C21" w:rsidRPr="00431C21" w:rsidRDefault="00431C21" w:rsidP="00445009">
            <w:pPr>
              <w:jc w:val="center"/>
              <w:rPr>
                <w:rFonts w:ascii="標楷體" w:eastAsia="標楷體" w:hAnsi="標楷體"/>
              </w:rPr>
            </w:pPr>
            <w:r w:rsidRPr="00431C21">
              <w:rPr>
                <w:rFonts w:ascii="標楷體" w:eastAsia="標楷體" w:hAnsi="標楷體" w:hint="eastAsia"/>
              </w:rPr>
              <w:t>61歲以上</w:t>
            </w:r>
          </w:p>
        </w:tc>
      </w:tr>
      <w:tr w:rsidR="00431C21" w:rsidRPr="00C25FD5" w:rsidTr="00081A02">
        <w:trPr>
          <w:trHeight w:val="413"/>
        </w:trPr>
        <w:tc>
          <w:tcPr>
            <w:tcW w:w="1282" w:type="dxa"/>
            <w:vMerge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5" w:type="dxa"/>
            <w:vMerge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7" w:type="dxa"/>
            <w:vMerge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vMerge/>
            <w:shd w:val="clear" w:color="auto" w:fill="D6E3BC" w:themeFill="accent3" w:themeFillTint="66"/>
          </w:tcPr>
          <w:p w:rsidR="00431C21" w:rsidRPr="00C25FD5" w:rsidRDefault="00431C2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431C21" w:rsidRPr="00C25FD5" w:rsidRDefault="00431C2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:rsidR="00431C21" w:rsidRPr="00C25FD5" w:rsidRDefault="00431C2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2" w:type="dxa"/>
            <w:vMerge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1C21" w:rsidRPr="00C25FD5" w:rsidTr="00081A02">
        <w:trPr>
          <w:trHeight w:val="413"/>
        </w:trPr>
        <w:tc>
          <w:tcPr>
            <w:tcW w:w="1282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431C21" w:rsidRPr="00C25FD5" w:rsidRDefault="00431C2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20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431C21" w:rsidRPr="00C25FD5" w:rsidTr="00081A02">
        <w:trPr>
          <w:trHeight w:val="419"/>
        </w:trPr>
        <w:tc>
          <w:tcPr>
            <w:tcW w:w="1282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431C21" w:rsidRPr="00C25FD5" w:rsidRDefault="00431C2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20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431C21" w:rsidRPr="00C25FD5" w:rsidTr="00081A02">
        <w:trPr>
          <w:trHeight w:val="411"/>
        </w:trPr>
        <w:tc>
          <w:tcPr>
            <w:tcW w:w="1282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431C21" w:rsidRPr="00C25FD5" w:rsidRDefault="00431C2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20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431C21" w:rsidRPr="00C25FD5" w:rsidTr="00081A02">
        <w:trPr>
          <w:trHeight w:val="419"/>
        </w:trPr>
        <w:tc>
          <w:tcPr>
            <w:tcW w:w="1282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431C21" w:rsidRPr="00C25FD5" w:rsidRDefault="00431C2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20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431C21" w:rsidRPr="00C25FD5" w:rsidTr="00081A02">
        <w:trPr>
          <w:trHeight w:val="424"/>
        </w:trPr>
        <w:tc>
          <w:tcPr>
            <w:tcW w:w="1282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431C21" w:rsidRPr="00C25FD5" w:rsidRDefault="00431C2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20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431C21" w:rsidRPr="00C25FD5" w:rsidTr="00081A02">
        <w:trPr>
          <w:trHeight w:val="544"/>
        </w:trPr>
        <w:tc>
          <w:tcPr>
            <w:tcW w:w="1282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431C21" w:rsidRPr="00C25FD5" w:rsidRDefault="00431C2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320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431C21" w:rsidRPr="00C25FD5" w:rsidTr="00081A02">
        <w:trPr>
          <w:trHeight w:val="424"/>
        </w:trPr>
        <w:tc>
          <w:tcPr>
            <w:tcW w:w="1282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431C21" w:rsidRPr="00C25FD5" w:rsidRDefault="00431C2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20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C21" w:rsidRDefault="00431C21" w:rsidP="004450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431C21" w:rsidRPr="00C25FD5" w:rsidTr="00081A02">
        <w:trPr>
          <w:trHeight w:val="600"/>
        </w:trPr>
        <w:tc>
          <w:tcPr>
            <w:tcW w:w="1282" w:type="dxa"/>
            <w:shd w:val="clear" w:color="auto" w:fill="D6E3BC" w:themeFill="accent3" w:themeFillTint="66"/>
            <w:noWrap/>
            <w:vAlign w:val="center"/>
            <w:hideMark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5F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1075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47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auto" w:fill="D6E3BC" w:themeFill="accent3" w:themeFillTint="66"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2" w:type="dxa"/>
            <w:shd w:val="clear" w:color="auto" w:fill="D6E3BC" w:themeFill="accent3" w:themeFillTint="66"/>
            <w:noWrap/>
            <w:vAlign w:val="center"/>
          </w:tcPr>
          <w:p w:rsidR="00431C21" w:rsidRPr="00C25FD5" w:rsidRDefault="00431C2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</w:tr>
    </w:tbl>
    <w:p w:rsidR="00C841CB" w:rsidRDefault="00C841CB" w:rsidP="00763E29">
      <w:pPr>
        <w:pStyle w:val="a3"/>
        <w:ind w:leftChars="0" w:left="960"/>
        <w:jc w:val="center"/>
        <w:rPr>
          <w:rFonts w:ascii="標楷體" w:eastAsia="標楷體" w:hAnsi="標楷體"/>
        </w:rPr>
      </w:pPr>
    </w:p>
    <w:p w:rsidR="00C841CB" w:rsidRDefault="002D686F" w:rsidP="00763E29">
      <w:pPr>
        <w:pStyle w:val="a3"/>
        <w:ind w:leftChars="0" w:left="960"/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5511165" cy="3130550"/>
            <wp:effectExtent l="0" t="0" r="13335" b="12700"/>
            <wp:wrapTight wrapText="bothSides">
              <wp:wrapPolygon edited="0">
                <wp:start x="0" y="0"/>
                <wp:lineTo x="0" y="21556"/>
                <wp:lineTo x="21578" y="21556"/>
                <wp:lineTo x="21578" y="0"/>
                <wp:lineTo x="0" y="0"/>
              </wp:wrapPolygon>
            </wp:wrapTight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8F3" w:rsidRDefault="00BA68F3" w:rsidP="00BA68F3">
      <w:pPr>
        <w:rPr>
          <w:rFonts w:ascii="標楷體" w:eastAsia="標楷體" w:hAnsi="標楷體"/>
        </w:rPr>
      </w:pPr>
    </w:p>
    <w:p w:rsidR="00BA68F3" w:rsidRDefault="00BA68F3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</w:p>
    <w:p w:rsidR="00081A02" w:rsidRDefault="00081A02" w:rsidP="00BA68F3">
      <w:pPr>
        <w:rPr>
          <w:rFonts w:ascii="標楷體" w:eastAsia="標楷體" w:hAnsi="標楷體"/>
        </w:rPr>
      </w:pPr>
      <w:r w:rsidRPr="00154AB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2374265" cy="1403985"/>
                <wp:effectExtent l="0" t="0" r="0" b="0"/>
                <wp:wrapTight wrapText="bothSides">
                  <wp:wrapPolygon edited="0">
                    <wp:start x="520" y="0"/>
                    <wp:lineTo x="520" y="20015"/>
                    <wp:lineTo x="20970" y="20015"/>
                    <wp:lineTo x="20970" y="0"/>
                    <wp:lineTo x="520" y="0"/>
                  </wp:wrapPolygon>
                </wp:wrapTight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02" w:rsidRPr="00F70DDC" w:rsidRDefault="00081A02" w:rsidP="00081A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70D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 駐村藝術家年齡層分析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5.15pt;width:186.95pt;height:110.5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" filled="f" stroked="f">
                <v:textbox style="mso-fit-shape-to-text:t">
                  <w:txbxContent>
                    <w:p w:rsidR="00081A02" w:rsidRPr="00F70DDC" w:rsidRDefault="00081A02" w:rsidP="00081A02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70DD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 駐村藝術家年齡層分析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81A02" w:rsidRDefault="00081A02" w:rsidP="00BA68F3">
      <w:pPr>
        <w:rPr>
          <w:rFonts w:ascii="標楷體" w:eastAsia="標楷體" w:hAnsi="標楷體"/>
        </w:rPr>
      </w:pPr>
    </w:p>
    <w:p w:rsidR="00C841CB" w:rsidRDefault="002D686F" w:rsidP="00C841CB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全球地區</w:t>
      </w:r>
      <w:r w:rsidR="00C841CB">
        <w:rPr>
          <w:rFonts w:ascii="標楷體" w:eastAsia="標楷體" w:hAnsi="標楷體" w:hint="eastAsia"/>
        </w:rPr>
        <w:t>性別人數分析</w:t>
      </w:r>
    </w:p>
    <w:p w:rsidR="002721D1" w:rsidRDefault="00C841CB" w:rsidP="002721D1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98年至104</w:t>
      </w:r>
      <w:r w:rsidR="00E47A12">
        <w:rPr>
          <w:rFonts w:ascii="標楷體" w:eastAsia="標楷體" w:hAnsi="標楷體" w:hint="eastAsia"/>
        </w:rPr>
        <w:t>年間</w:t>
      </w:r>
      <w:r>
        <w:rPr>
          <w:rFonts w:ascii="標楷體" w:eastAsia="標楷體" w:hAnsi="標楷體" w:hint="eastAsia"/>
        </w:rPr>
        <w:t>，臺灣陶藝駐村計畫共甄選出</w:t>
      </w:r>
      <w:r w:rsidR="00E47A12">
        <w:rPr>
          <w:rFonts w:ascii="標楷體" w:eastAsia="標楷體" w:hAnsi="標楷體" w:hint="eastAsia"/>
        </w:rPr>
        <w:t>49</w:t>
      </w:r>
      <w:r w:rsidR="00093349">
        <w:rPr>
          <w:rFonts w:ascii="標楷體" w:eastAsia="標楷體" w:hAnsi="標楷體" w:hint="eastAsia"/>
        </w:rPr>
        <w:t>位駐村陶藝家。男性藝術家中</w:t>
      </w:r>
      <w:r w:rsidR="002D686F">
        <w:rPr>
          <w:rFonts w:ascii="標楷體" w:eastAsia="標楷體" w:hAnsi="標楷體" w:hint="eastAsia"/>
        </w:rPr>
        <w:t>全球五大洲比例依序為歐洲地區</w:t>
      </w:r>
      <w:r>
        <w:rPr>
          <w:rFonts w:ascii="標楷體" w:eastAsia="標楷體" w:hAnsi="標楷體" w:hint="eastAsia"/>
        </w:rPr>
        <w:t>（38</w:t>
      </w:r>
      <w:r w:rsidR="002D686F">
        <w:rPr>
          <w:rFonts w:ascii="標楷體" w:eastAsia="標楷體" w:hAnsi="標楷體" w:hint="eastAsia"/>
        </w:rPr>
        <w:t>％）、亞洲地區</w:t>
      </w:r>
      <w:r>
        <w:rPr>
          <w:rFonts w:ascii="標楷體" w:eastAsia="標楷體" w:hAnsi="標楷體" w:hint="eastAsia"/>
        </w:rPr>
        <w:t>（31％）、美洲</w:t>
      </w:r>
      <w:r w:rsidR="002D686F">
        <w:rPr>
          <w:rFonts w:ascii="標楷體" w:eastAsia="標楷體" w:hAnsi="標楷體" w:hint="eastAsia"/>
        </w:rPr>
        <w:t>地區</w:t>
      </w:r>
      <w:r>
        <w:rPr>
          <w:rFonts w:ascii="標楷體" w:eastAsia="標楷體" w:hAnsi="標楷體" w:hint="eastAsia"/>
        </w:rPr>
        <w:t>（19</w:t>
      </w:r>
      <w:r w:rsidR="00093349">
        <w:rPr>
          <w:rFonts w:ascii="標楷體" w:eastAsia="標楷體" w:hAnsi="標楷體" w:hint="eastAsia"/>
        </w:rPr>
        <w:t>％）；女性藝術家</w:t>
      </w:r>
      <w:r>
        <w:rPr>
          <w:rFonts w:ascii="標楷體" w:eastAsia="標楷體" w:hAnsi="標楷體" w:hint="eastAsia"/>
        </w:rPr>
        <w:t>比例依序為歐洲</w:t>
      </w:r>
      <w:r w:rsidR="002D686F">
        <w:rPr>
          <w:rFonts w:ascii="標楷體" w:eastAsia="標楷體" w:hAnsi="標楷體" w:hint="eastAsia"/>
        </w:rPr>
        <w:t>地區</w:t>
      </w:r>
      <w:r>
        <w:rPr>
          <w:rFonts w:ascii="標楷體" w:eastAsia="標楷體" w:hAnsi="標楷體" w:hint="eastAsia"/>
        </w:rPr>
        <w:t>（44％）、亞洲</w:t>
      </w:r>
      <w:r w:rsidR="002D686F">
        <w:rPr>
          <w:rFonts w:ascii="標楷體" w:eastAsia="標楷體" w:hAnsi="標楷體" w:hint="eastAsia"/>
        </w:rPr>
        <w:t>地區</w:t>
      </w:r>
      <w:r>
        <w:rPr>
          <w:rFonts w:ascii="標楷體" w:eastAsia="標楷體" w:hAnsi="標楷體" w:hint="eastAsia"/>
        </w:rPr>
        <w:t>（39％）、美洲</w:t>
      </w:r>
      <w:r w:rsidR="002D686F">
        <w:rPr>
          <w:rFonts w:ascii="標楷體" w:eastAsia="標楷體" w:hAnsi="標楷體" w:hint="eastAsia"/>
        </w:rPr>
        <w:t>地區</w:t>
      </w:r>
      <w:r>
        <w:rPr>
          <w:rFonts w:ascii="標楷體" w:eastAsia="標楷體" w:hAnsi="標楷體" w:hint="eastAsia"/>
        </w:rPr>
        <w:t>（13％）。其中，無論是女性或男性陶藝家，來自歐美</w:t>
      </w:r>
      <w:r w:rsidR="00093349">
        <w:rPr>
          <w:rFonts w:ascii="標楷體" w:eastAsia="標楷體" w:hAnsi="標楷體" w:hint="eastAsia"/>
        </w:rPr>
        <w:t>地區的比例均過</w:t>
      </w:r>
      <w:r w:rsidR="002D686F">
        <w:rPr>
          <w:rFonts w:ascii="標楷體" w:eastAsia="標楷體" w:hAnsi="標楷體" w:hint="eastAsia"/>
        </w:rPr>
        <w:t>半，其次是亞洲，顯示大部分駐村藝術家集中</w:t>
      </w:r>
      <w:r>
        <w:rPr>
          <w:rFonts w:ascii="標楷體" w:eastAsia="標楷體" w:hAnsi="標楷體" w:hint="eastAsia"/>
        </w:rPr>
        <w:t>於歐美地區。而</w:t>
      </w:r>
      <w:r w:rsidR="00F92E4D">
        <w:rPr>
          <w:rFonts w:ascii="標楷體" w:eastAsia="標楷體" w:hAnsi="標楷體" w:hint="eastAsia"/>
        </w:rPr>
        <w:t>尚未出現澳洲地區之</w:t>
      </w:r>
      <w:r>
        <w:rPr>
          <w:rFonts w:ascii="標楷體" w:eastAsia="標楷體" w:hAnsi="標楷體" w:hint="eastAsia"/>
        </w:rPr>
        <w:t>女性藝術家。（圖一、圖二）</w:t>
      </w:r>
    </w:p>
    <w:p w:rsidR="00696FA1" w:rsidRPr="006F5F5D" w:rsidRDefault="00696FA1" w:rsidP="00696FA1">
      <w:pPr>
        <w:pStyle w:val="a3"/>
        <w:ind w:leftChars="0"/>
        <w:jc w:val="center"/>
        <w:rPr>
          <w:rFonts w:ascii="標楷體" w:eastAsia="標楷體" w:hAnsi="標楷體" w:cs="Arial"/>
          <w:sz w:val="20"/>
          <w:szCs w:val="20"/>
        </w:rPr>
      </w:pPr>
      <w:r w:rsidRPr="00886257">
        <w:rPr>
          <w:rFonts w:ascii="標楷體" w:eastAsia="標楷體" w:hAnsi="標楷體" w:cs="Arial" w:hint="eastAsia"/>
          <w:sz w:val="20"/>
          <w:szCs w:val="20"/>
        </w:rPr>
        <w:lastRenderedPageBreak/>
        <w:t>表</w:t>
      </w:r>
      <w:r>
        <w:rPr>
          <w:rFonts w:ascii="標楷體" w:eastAsia="標楷體" w:hAnsi="標楷體" w:cs="Arial" w:hint="eastAsia"/>
          <w:sz w:val="20"/>
          <w:szCs w:val="20"/>
        </w:rPr>
        <w:t>3</w:t>
      </w:r>
      <w:r w:rsidRPr="00886257">
        <w:rPr>
          <w:rFonts w:ascii="標楷體" w:eastAsia="標楷體" w:hAnsi="標楷體" w:cs="Arial" w:hint="eastAsia"/>
          <w:sz w:val="20"/>
          <w:szCs w:val="20"/>
        </w:rPr>
        <w:t>：</w:t>
      </w:r>
      <w:proofErr w:type="gramStart"/>
      <w:r w:rsidRPr="00886257">
        <w:rPr>
          <w:rFonts w:ascii="標楷體" w:eastAsia="標楷體" w:hAnsi="標楷體" w:cs="Arial" w:hint="eastAsia"/>
          <w:sz w:val="20"/>
          <w:szCs w:val="20"/>
        </w:rPr>
        <w:t>陶博館</w:t>
      </w:r>
      <w:proofErr w:type="gramEnd"/>
      <w:r w:rsidRPr="00886257">
        <w:rPr>
          <w:rFonts w:ascii="標楷體" w:eastAsia="標楷體" w:hAnsi="標楷體" w:cs="Arial" w:hint="eastAsia"/>
          <w:sz w:val="20"/>
          <w:szCs w:val="20"/>
        </w:rPr>
        <w:t>駐村藝術家</w:t>
      </w:r>
      <w:r w:rsidR="002D686F">
        <w:rPr>
          <w:rFonts w:ascii="標楷體" w:eastAsia="標楷體" w:hAnsi="標楷體" w:cs="Arial" w:hint="eastAsia"/>
          <w:sz w:val="20"/>
          <w:szCs w:val="20"/>
        </w:rPr>
        <w:t>全球地區分布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1204"/>
        <w:gridCol w:w="1204"/>
        <w:gridCol w:w="1204"/>
        <w:gridCol w:w="1204"/>
        <w:gridCol w:w="1204"/>
        <w:gridCol w:w="1204"/>
      </w:tblGrid>
      <w:tr w:rsidR="00696FA1" w:rsidRPr="00C25FD5" w:rsidTr="00445009">
        <w:trPr>
          <w:trHeight w:val="535"/>
          <w:jc w:val="center"/>
        </w:trPr>
        <w:tc>
          <w:tcPr>
            <w:tcW w:w="1281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696FA1" w:rsidRPr="00C25FD5" w:rsidRDefault="00696FA1" w:rsidP="002D68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年別</w:t>
            </w:r>
            <w:proofErr w:type="gramEnd"/>
          </w:p>
        </w:tc>
        <w:tc>
          <w:tcPr>
            <w:tcW w:w="0" w:type="auto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696FA1" w:rsidRPr="00C25FD5" w:rsidRDefault="00696FA1" w:rsidP="002D68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歐洲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美洲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非洲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  <w:noWrap/>
            <w:vAlign w:val="center"/>
            <w:hideMark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澳洲</w:t>
            </w:r>
          </w:p>
        </w:tc>
      </w:tr>
      <w:tr w:rsidR="00696FA1" w:rsidRPr="00C25FD5" w:rsidTr="00445009">
        <w:trPr>
          <w:trHeight w:val="413"/>
          <w:jc w:val="center"/>
        </w:trPr>
        <w:tc>
          <w:tcPr>
            <w:tcW w:w="1281" w:type="dxa"/>
            <w:vMerge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  <w:vAlign w:val="center"/>
          </w:tcPr>
          <w:p w:rsidR="00696FA1" w:rsidRPr="00C25FD5" w:rsidRDefault="00696FA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  <w:vAlign w:val="center"/>
          </w:tcPr>
          <w:p w:rsidR="00696FA1" w:rsidRPr="00C25FD5" w:rsidRDefault="00696FA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  <w:vAlign w:val="center"/>
          </w:tcPr>
          <w:p w:rsidR="00696FA1" w:rsidRPr="00C25FD5" w:rsidRDefault="00696FA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96FA1" w:rsidRPr="00C25FD5" w:rsidTr="00445009">
        <w:trPr>
          <w:trHeight w:val="413"/>
          <w:jc w:val="center"/>
        </w:trPr>
        <w:tc>
          <w:tcPr>
            <w:tcW w:w="1281" w:type="dxa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25FD5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696FA1" w:rsidRPr="00C25FD5" w:rsidTr="00445009">
        <w:trPr>
          <w:trHeight w:val="419"/>
          <w:jc w:val="center"/>
        </w:trPr>
        <w:tc>
          <w:tcPr>
            <w:tcW w:w="1281" w:type="dxa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25FD5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696FA1" w:rsidRPr="00C25FD5" w:rsidTr="00445009">
        <w:trPr>
          <w:trHeight w:val="411"/>
          <w:jc w:val="center"/>
        </w:trPr>
        <w:tc>
          <w:tcPr>
            <w:tcW w:w="1281" w:type="dxa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25FD5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696FA1" w:rsidRPr="00C25FD5" w:rsidTr="00445009">
        <w:trPr>
          <w:trHeight w:val="419"/>
          <w:jc w:val="center"/>
        </w:trPr>
        <w:tc>
          <w:tcPr>
            <w:tcW w:w="1281" w:type="dxa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25FD5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696FA1" w:rsidRPr="00C25FD5" w:rsidTr="00445009">
        <w:trPr>
          <w:trHeight w:val="424"/>
          <w:jc w:val="center"/>
        </w:trPr>
        <w:tc>
          <w:tcPr>
            <w:tcW w:w="1281" w:type="dxa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25FD5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696FA1" w:rsidRPr="00C25FD5" w:rsidTr="00445009">
        <w:trPr>
          <w:trHeight w:val="544"/>
          <w:jc w:val="center"/>
        </w:trPr>
        <w:tc>
          <w:tcPr>
            <w:tcW w:w="1281" w:type="dxa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25FD5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696FA1" w:rsidRPr="00C25FD5" w:rsidTr="00445009">
        <w:trPr>
          <w:trHeight w:val="424"/>
          <w:jc w:val="center"/>
        </w:trPr>
        <w:tc>
          <w:tcPr>
            <w:tcW w:w="1281" w:type="dxa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25FD5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25FD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6FA1" w:rsidRPr="00CD0111" w:rsidRDefault="00696FA1" w:rsidP="004450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D01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696FA1" w:rsidRPr="00C25FD5" w:rsidTr="00445009">
        <w:trPr>
          <w:trHeight w:val="600"/>
          <w:jc w:val="center"/>
        </w:trPr>
        <w:tc>
          <w:tcPr>
            <w:tcW w:w="1281" w:type="dxa"/>
            <w:shd w:val="clear" w:color="auto" w:fill="D6E3BC" w:themeFill="accent3" w:themeFillTint="66"/>
            <w:noWrap/>
            <w:vAlign w:val="center"/>
            <w:hideMark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5F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vAlign w:val="center"/>
          </w:tcPr>
          <w:p w:rsidR="00696FA1" w:rsidRPr="00C25FD5" w:rsidRDefault="00696FA1" w:rsidP="0044500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696FA1" w:rsidRDefault="00696FA1" w:rsidP="00696FA1">
      <w:pPr>
        <w:pStyle w:val="a3"/>
        <w:ind w:leftChars="0"/>
        <w:rPr>
          <w:rFonts w:ascii="標楷體" w:eastAsia="標楷體" w:hAnsi="標楷體" w:cs="Arial"/>
        </w:rPr>
      </w:pPr>
    </w:p>
    <w:p w:rsidR="00C841CB" w:rsidRDefault="005C417A" w:rsidP="00095F27">
      <w:pPr>
        <w:pStyle w:val="a3"/>
        <w:ind w:leftChars="0" w:left="960"/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5C58204" wp14:editId="751991DE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5535930" cy="3156585"/>
            <wp:effectExtent l="0" t="0" r="26670" b="24765"/>
            <wp:wrapTight wrapText="bothSides">
              <wp:wrapPolygon edited="0">
                <wp:start x="0" y="0"/>
                <wp:lineTo x="0" y="21639"/>
                <wp:lineTo x="21630" y="21639"/>
                <wp:lineTo x="21630" y="0"/>
                <wp:lineTo x="0" y="0"/>
              </wp:wrapPolygon>
            </wp:wrapTight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F27" w:rsidRDefault="00095F27" w:rsidP="00095F27">
      <w:pPr>
        <w:pStyle w:val="a3"/>
        <w:ind w:leftChars="0" w:left="960"/>
        <w:jc w:val="center"/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77CD2" w:rsidP="00C841CB">
      <w:pPr>
        <w:rPr>
          <w:rFonts w:ascii="標楷體" w:eastAsia="標楷體" w:hAnsi="標楷體"/>
        </w:rPr>
      </w:pPr>
      <w:r w:rsidRPr="00154AB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C5D811" wp14:editId="10FEBA34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2374265" cy="1403985"/>
                <wp:effectExtent l="0" t="0" r="0" b="0"/>
                <wp:wrapTight wrapText="bothSides">
                  <wp:wrapPolygon edited="0">
                    <wp:start x="520" y="0"/>
                    <wp:lineTo x="520" y="20015"/>
                    <wp:lineTo x="20970" y="20015"/>
                    <wp:lineTo x="20970" y="0"/>
                    <wp:lineTo x="520" y="0"/>
                  </wp:wrapPolygon>
                </wp:wrapTight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27" w:rsidRPr="00F70DDC" w:rsidRDefault="00095F27" w:rsidP="00095F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70D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四 </w:t>
                            </w:r>
                            <w:r w:rsidR="00AE0F5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男性駐村</w:t>
                            </w:r>
                            <w:proofErr w:type="gramStart"/>
                            <w:r w:rsidR="00AE0F5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藝術家洲別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比例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8.6pt;width:186.95pt;height:110.5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" filled="f" stroked="f">
                <v:textbox style="mso-fit-shape-to-text:t">
                  <w:txbxContent>
                    <w:p w:rsidR="00095F27" w:rsidRPr="00F70DDC" w:rsidRDefault="00095F27" w:rsidP="00095F2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70DD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四 </w:t>
                      </w:r>
                      <w:r w:rsidR="00AE0F5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男性駐村</w:t>
                      </w:r>
                      <w:proofErr w:type="gramStart"/>
                      <w:r w:rsidR="00AE0F5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藝術家洲別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比例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2DAD280" wp14:editId="3FCA30EC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5623560" cy="3458210"/>
            <wp:effectExtent l="0" t="0" r="15240" b="27940"/>
            <wp:wrapTight wrapText="bothSides">
              <wp:wrapPolygon edited="0">
                <wp:start x="0" y="0"/>
                <wp:lineTo x="0" y="21656"/>
                <wp:lineTo x="21585" y="21656"/>
                <wp:lineTo x="21585" y="0"/>
                <wp:lineTo x="0" y="0"/>
              </wp:wrapPolygon>
            </wp:wrapTight>
            <wp:docPr id="20" name="圖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  <w:r w:rsidRPr="00154AB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687FDDA" wp14:editId="5A2283EA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2374265" cy="1403985"/>
                <wp:effectExtent l="0" t="0" r="0" b="0"/>
                <wp:wrapTight wrapText="bothSides">
                  <wp:wrapPolygon edited="0">
                    <wp:start x="520" y="0"/>
                    <wp:lineTo x="520" y="20015"/>
                    <wp:lineTo x="20970" y="20015"/>
                    <wp:lineTo x="20970" y="0"/>
                    <wp:lineTo x="520" y="0"/>
                  </wp:wrapPolygon>
                </wp:wrapTight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17A" w:rsidRPr="00095F27" w:rsidRDefault="005C417A" w:rsidP="005C41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70D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 女性駐村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藝術家</w:t>
                            </w:r>
                            <w:r w:rsidR="00AE0F5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洲別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比例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14.55pt;width:186.95pt;height:110.5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6GKAIAAP8D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" filled="f" stroked="f">
                <v:textbox style="mso-fit-shape-to-text:t">
                  <w:txbxContent>
                    <w:p w:rsidR="005C417A" w:rsidRPr="00095F27" w:rsidRDefault="005C417A" w:rsidP="005C417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70DD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 女性駐村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藝術家</w:t>
                      </w:r>
                      <w:r w:rsidR="00AE0F5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洲別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比例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C417A" w:rsidRDefault="005C417A" w:rsidP="00C841CB">
      <w:pPr>
        <w:rPr>
          <w:rFonts w:ascii="標楷體" w:eastAsia="標楷體" w:hAnsi="標楷體"/>
        </w:rPr>
      </w:pPr>
    </w:p>
    <w:p w:rsidR="005C417A" w:rsidRDefault="005C417A" w:rsidP="00C841CB">
      <w:pPr>
        <w:rPr>
          <w:rFonts w:ascii="標楷體" w:eastAsia="標楷體" w:hAnsi="標楷體"/>
        </w:rPr>
      </w:pPr>
    </w:p>
    <w:p w:rsidR="00C841CB" w:rsidRPr="00696FA1" w:rsidRDefault="00696FA1" w:rsidP="00696FA1">
      <w:pPr>
        <w:rPr>
          <w:rFonts w:ascii="標楷體" w:eastAsia="標楷體" w:hAnsi="標楷體"/>
          <w:sz w:val="28"/>
          <w:szCs w:val="28"/>
        </w:rPr>
      </w:pPr>
      <w:r w:rsidRPr="00696FA1">
        <w:rPr>
          <w:rFonts w:ascii="標楷體" w:eastAsia="標楷體" w:hAnsi="標楷體" w:hint="eastAsia"/>
          <w:sz w:val="28"/>
          <w:szCs w:val="28"/>
        </w:rPr>
        <w:t>伍、</w:t>
      </w:r>
      <w:r w:rsidR="00C841CB" w:rsidRPr="00696FA1">
        <w:rPr>
          <w:rFonts w:ascii="標楷體" w:eastAsia="標楷體" w:hAnsi="標楷體" w:hint="eastAsia"/>
          <w:sz w:val="28"/>
          <w:szCs w:val="28"/>
        </w:rPr>
        <w:t>結論</w:t>
      </w:r>
    </w:p>
    <w:p w:rsidR="00C841CB" w:rsidRDefault="00C841CB" w:rsidP="00C841CB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綜合以上分析，</w:t>
      </w:r>
      <w:proofErr w:type="gramStart"/>
      <w:r>
        <w:rPr>
          <w:rFonts w:ascii="標楷體" w:eastAsia="標楷體" w:hAnsi="標楷體" w:hint="eastAsia"/>
        </w:rPr>
        <w:t>陶博館</w:t>
      </w:r>
      <w:proofErr w:type="gramEnd"/>
      <w:r>
        <w:rPr>
          <w:rFonts w:ascii="標楷體" w:eastAsia="標楷體" w:hAnsi="標楷體" w:hint="eastAsia"/>
        </w:rPr>
        <w:t>臺灣陶藝駐村計畫之駐村藝術家中，女性的</w:t>
      </w:r>
      <w:r w:rsidR="00B94665">
        <w:rPr>
          <w:rFonts w:ascii="標楷體" w:eastAsia="標楷體" w:hAnsi="標楷體" w:hint="eastAsia"/>
        </w:rPr>
        <w:t>人數較男性多；</w:t>
      </w:r>
      <w:r>
        <w:rPr>
          <w:rFonts w:ascii="標楷體" w:eastAsia="標楷體" w:hAnsi="標楷體" w:hint="eastAsia"/>
        </w:rPr>
        <w:t>年齡則多集中於31至40歲之間的中生代陶藝家，或是61</w:t>
      </w:r>
      <w:r w:rsidR="00B94665">
        <w:rPr>
          <w:rFonts w:ascii="標楷體" w:eastAsia="標楷體" w:hAnsi="標楷體" w:hint="eastAsia"/>
        </w:rPr>
        <w:t>歲以上的資深陶藝家；全球分布情形</w:t>
      </w:r>
      <w:r>
        <w:rPr>
          <w:rFonts w:ascii="標楷體" w:eastAsia="標楷體" w:hAnsi="標楷體" w:hint="eastAsia"/>
        </w:rPr>
        <w:t>，駐村陶藝家多來自歐美地區，其次為亞洲，非洲與澳洲籍的藝術家較少。為促進平等多元的文化交流，往後評選應以此分析為參考，並考量各種類別，廣納來自不同年齡、國籍的駐村藝術家，創造更豐富且具包容力的駐村環境，</w:t>
      </w:r>
      <w:proofErr w:type="gramStart"/>
      <w:r>
        <w:rPr>
          <w:rFonts w:ascii="標楷體" w:eastAsia="標楷體" w:hAnsi="標楷體" w:hint="eastAsia"/>
        </w:rPr>
        <w:t>讓陶博館</w:t>
      </w:r>
      <w:proofErr w:type="gramEnd"/>
      <w:r>
        <w:rPr>
          <w:rFonts w:ascii="標楷體" w:eastAsia="標楷體" w:hAnsi="標楷體" w:hint="eastAsia"/>
        </w:rPr>
        <w:t>臺灣陶藝駐村計畫更具國際影響力。</w:t>
      </w:r>
    </w:p>
    <w:p w:rsidR="00C841CB" w:rsidRDefault="00C841CB" w:rsidP="00C841CB">
      <w:pPr>
        <w:ind w:left="960"/>
        <w:rPr>
          <w:rFonts w:ascii="標楷體" w:eastAsia="標楷體" w:hAnsi="標楷體"/>
        </w:rPr>
      </w:pPr>
    </w:p>
    <w:p w:rsidR="00C841CB" w:rsidRDefault="00C841CB" w:rsidP="00C841CB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C841CB" w:rsidRDefault="00C841CB" w:rsidP="00C841CB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C841CB" w:rsidRDefault="00C841CB" w:rsidP="00C841CB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C841CB" w:rsidRDefault="00C841CB" w:rsidP="00C841CB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C841CB" w:rsidRDefault="00C841CB" w:rsidP="00C841CB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C841CB" w:rsidRPr="00696FA1" w:rsidRDefault="00696FA1" w:rsidP="00696FA1">
      <w:pPr>
        <w:rPr>
          <w:rFonts w:ascii="標楷體" w:eastAsia="標楷體" w:hAnsi="標楷體"/>
          <w:sz w:val="28"/>
          <w:szCs w:val="28"/>
        </w:rPr>
      </w:pPr>
      <w:r w:rsidRPr="00696FA1">
        <w:rPr>
          <w:rFonts w:ascii="標楷體" w:eastAsia="標楷體" w:hAnsi="標楷體" w:hint="eastAsia"/>
          <w:sz w:val="28"/>
          <w:szCs w:val="28"/>
        </w:rPr>
        <w:t>陸、</w:t>
      </w:r>
      <w:r w:rsidR="00CC6A80" w:rsidRPr="00696FA1">
        <w:rPr>
          <w:rFonts w:ascii="標楷體" w:eastAsia="標楷體" w:hAnsi="標楷體"/>
          <w:sz w:val="28"/>
          <w:szCs w:val="28"/>
        </w:rPr>
        <w:t>參考資料</w:t>
      </w:r>
    </w:p>
    <w:p w:rsidR="00CC6A80" w:rsidRPr="00731907" w:rsidRDefault="00696FA1" w:rsidP="00731907">
      <w:pPr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1.</w:t>
      </w:r>
      <w:r w:rsidR="00CC6A80" w:rsidRPr="00731907">
        <w:rPr>
          <w:rFonts w:ascii="標楷體" w:eastAsia="標楷體" w:hAnsi="標楷體" w:cs="Times New Roman"/>
          <w:kern w:val="0"/>
          <w:szCs w:val="24"/>
        </w:rPr>
        <w:t>文化部藝術進駐網</w:t>
      </w:r>
      <w:hyperlink r:id="rId20" w:history="1">
        <w:r w:rsidR="00CC6A80" w:rsidRPr="00731907">
          <w:rPr>
            <w:rStyle w:val="af2"/>
            <w:rFonts w:ascii="標楷體" w:eastAsia="標楷體" w:hAnsi="標楷體" w:cs="Times New Roman"/>
            <w:kern w:val="0"/>
            <w:sz w:val="20"/>
            <w:szCs w:val="24"/>
          </w:rPr>
          <w:t>http://artres.moc.gov.tw/index.php</w:t>
        </w:r>
      </w:hyperlink>
    </w:p>
    <w:p w:rsidR="00CC6A80" w:rsidRPr="00731907" w:rsidRDefault="00696FA1" w:rsidP="00731907">
      <w:pPr>
        <w:rPr>
          <w:rFonts w:ascii="標楷體" w:eastAsia="標楷體" w:hAnsi="標楷體" w:cs="Times New Roman"/>
          <w:kern w:val="0"/>
          <w:sz w:val="2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2.</w:t>
      </w:r>
      <w:proofErr w:type="gramStart"/>
      <w:r w:rsidR="001574F9" w:rsidRPr="00731907">
        <w:rPr>
          <w:rFonts w:ascii="標楷體" w:eastAsia="標楷體" w:hAnsi="標楷體" w:cs="Times New Roman"/>
          <w:kern w:val="0"/>
          <w:szCs w:val="24"/>
        </w:rPr>
        <w:t>維基百</w:t>
      </w:r>
      <w:proofErr w:type="gramEnd"/>
      <w:r w:rsidR="001574F9" w:rsidRPr="00731907">
        <w:rPr>
          <w:rFonts w:ascii="標楷體" w:eastAsia="標楷體" w:hAnsi="標楷體" w:cs="Times New Roman"/>
          <w:kern w:val="0"/>
          <w:szCs w:val="24"/>
        </w:rPr>
        <w:t>科</w:t>
      </w:r>
      <w:r w:rsidR="00F94A7F" w:rsidRPr="00731907">
        <w:rPr>
          <w:rFonts w:ascii="標楷體" w:eastAsia="標楷體" w:hAnsi="標楷體" w:cs="Times New Roman"/>
          <w:kern w:val="0"/>
          <w:szCs w:val="24"/>
        </w:rPr>
        <w:t>「藝術村」</w:t>
      </w:r>
      <w:hyperlink r:id="rId21" w:history="1">
        <w:r w:rsidR="001574F9" w:rsidRPr="00731907">
          <w:rPr>
            <w:rStyle w:val="af2"/>
            <w:rFonts w:ascii="標楷體" w:eastAsia="標楷體" w:hAnsi="標楷體" w:cs="Times New Roman"/>
            <w:kern w:val="0"/>
            <w:sz w:val="20"/>
            <w:szCs w:val="24"/>
          </w:rPr>
          <w:t>https://zh.wikipedia.org/wiki/%E8%97%9D%E8%A1%93%E6%9D%91</w:t>
        </w:r>
      </w:hyperlink>
    </w:p>
    <w:p w:rsidR="00C841CB" w:rsidRDefault="00C841CB" w:rsidP="00C841CB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C841CB" w:rsidRDefault="00C841CB" w:rsidP="00C841CB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C841CB" w:rsidRPr="00731907" w:rsidRDefault="00C841CB" w:rsidP="00C841CB">
      <w:pPr>
        <w:rPr>
          <w:rFonts w:ascii="標楷體" w:eastAsia="標楷體" w:hAnsi="標楷體" w:cs="Times New Roman"/>
          <w:kern w:val="0"/>
          <w:sz w:val="40"/>
          <w:szCs w:val="40"/>
        </w:rPr>
      </w:pPr>
      <w:r w:rsidRPr="00731907">
        <w:rPr>
          <w:rFonts w:ascii="標楷體" w:eastAsia="標楷體" w:hAnsi="標楷體" w:cs="Times New Roman" w:hint="eastAsia"/>
          <w:kern w:val="0"/>
          <w:sz w:val="40"/>
          <w:szCs w:val="40"/>
        </w:rPr>
        <w:lastRenderedPageBreak/>
        <w:t>版權</w:t>
      </w:r>
    </w:p>
    <w:p w:rsidR="00C841CB" w:rsidRDefault="00C841CB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731907" w:rsidRDefault="00731907" w:rsidP="00C841CB">
      <w:pPr>
        <w:rPr>
          <w:rFonts w:ascii="標楷體" w:eastAsia="標楷體" w:hAnsi="標楷體"/>
        </w:rPr>
      </w:pPr>
    </w:p>
    <w:p w:rsidR="00731907" w:rsidRDefault="00731907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E47A12" w:rsidRDefault="00E47A12" w:rsidP="00C841CB">
      <w:pPr>
        <w:rPr>
          <w:rFonts w:ascii="標楷體" w:eastAsia="標楷體" w:hAnsi="標楷體"/>
        </w:rPr>
      </w:pPr>
    </w:p>
    <w:p w:rsidR="00E47A12" w:rsidRDefault="00E47A12" w:rsidP="00C841CB">
      <w:pPr>
        <w:rPr>
          <w:rFonts w:ascii="標楷體" w:eastAsia="標楷體" w:hAnsi="標楷體"/>
        </w:rPr>
      </w:pPr>
    </w:p>
    <w:p w:rsidR="00E47A12" w:rsidRDefault="00E47A12" w:rsidP="00C841CB">
      <w:pPr>
        <w:rPr>
          <w:rFonts w:ascii="標楷體" w:eastAsia="標楷體" w:hAnsi="標楷體"/>
        </w:rPr>
      </w:pPr>
    </w:p>
    <w:p w:rsidR="00E47A12" w:rsidRDefault="00E47A12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C841CB" w:rsidRDefault="00C841CB" w:rsidP="00C841CB">
      <w:pPr>
        <w:rPr>
          <w:rFonts w:ascii="標楷體" w:eastAsia="標楷體" w:hAnsi="標楷體"/>
        </w:rPr>
      </w:pPr>
    </w:p>
    <w:p w:rsidR="00C841CB" w:rsidRDefault="00C841CB" w:rsidP="00731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發行人：陳春蘭</w:t>
      </w:r>
    </w:p>
    <w:p w:rsidR="00C841CB" w:rsidRDefault="00C841CB" w:rsidP="00731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出版者：新北市立鶯歌陶瓷博物館</w:t>
      </w:r>
    </w:p>
    <w:p w:rsidR="00C841CB" w:rsidRDefault="00C841CB" w:rsidP="00731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地址：新北市鶯歌區文化路200號</w:t>
      </w:r>
    </w:p>
    <w:p w:rsidR="00C841CB" w:rsidRDefault="00C841CB" w:rsidP="00731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  <w:r w:rsidR="00731907">
        <w:rPr>
          <w:rFonts w:ascii="標楷體" w:eastAsia="標楷體" w:hAnsi="標楷體" w:hint="eastAsia"/>
          <w:sz w:val="28"/>
          <w:szCs w:val="28"/>
        </w:rPr>
        <w:t>(02)</w:t>
      </w:r>
      <w:r>
        <w:rPr>
          <w:rFonts w:ascii="標楷體" w:eastAsia="標楷體" w:hAnsi="標楷體" w:hint="eastAsia"/>
          <w:sz w:val="28"/>
          <w:szCs w:val="28"/>
        </w:rPr>
        <w:t>8677-2727</w:t>
      </w:r>
      <w:r w:rsidR="00731907">
        <w:rPr>
          <w:rFonts w:ascii="標楷體" w:eastAsia="標楷體" w:hAnsi="標楷體" w:hint="eastAsia"/>
          <w:sz w:val="28"/>
          <w:szCs w:val="28"/>
        </w:rPr>
        <w:t>(代表號)</w:t>
      </w:r>
    </w:p>
    <w:p w:rsidR="00731907" w:rsidRDefault="00C841CB" w:rsidP="00731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</w:t>
      </w:r>
      <w:hyperlink r:id="rId22" w:history="1">
        <w:r w:rsidR="00731907" w:rsidRPr="00E03854">
          <w:rPr>
            <w:rStyle w:val="af2"/>
            <w:rFonts w:ascii="標楷體" w:eastAsia="標楷體" w:hAnsi="標楷體"/>
            <w:sz w:val="28"/>
            <w:szCs w:val="28"/>
          </w:rPr>
          <w:t>http://www.ceramics.ntpc.gov.tw</w:t>
        </w:r>
      </w:hyperlink>
    </w:p>
    <w:p w:rsidR="00C841CB" w:rsidRDefault="00C841CB" w:rsidP="00731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出版日期：105年4月</w:t>
      </w:r>
    </w:p>
    <w:p w:rsidR="00C841CB" w:rsidRPr="00683D29" w:rsidRDefault="00C841CB" w:rsidP="00C841CB"/>
    <w:p w:rsidR="00C841CB" w:rsidRPr="00507218" w:rsidRDefault="00C841CB" w:rsidP="00C841CB"/>
    <w:sectPr w:rsidR="00C841CB" w:rsidRPr="00507218" w:rsidSect="00647834">
      <w:footerReference w:type="default" r:id="rId23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C6" w:rsidRDefault="00877CC6" w:rsidP="000D09C8">
      <w:r>
        <w:separator/>
      </w:r>
    </w:p>
  </w:endnote>
  <w:endnote w:type="continuationSeparator" w:id="0">
    <w:p w:rsidR="00877CC6" w:rsidRDefault="00877CC6" w:rsidP="000D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173777"/>
      <w:docPartObj>
        <w:docPartGallery w:val="Page Numbers (Bottom of Page)"/>
        <w:docPartUnique/>
      </w:docPartObj>
    </w:sdtPr>
    <w:sdtEndPr/>
    <w:sdtContent>
      <w:p w:rsidR="00D82EDF" w:rsidRDefault="00D82E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A7E" w:rsidRPr="00244A7E">
          <w:rPr>
            <w:noProof/>
            <w:lang w:val="zh-TW"/>
          </w:rPr>
          <w:t>1</w:t>
        </w:r>
        <w:r>
          <w:fldChar w:fldCharType="end"/>
        </w:r>
      </w:p>
    </w:sdtContent>
  </w:sdt>
  <w:p w:rsidR="00D82EDF" w:rsidRDefault="00D82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C6" w:rsidRDefault="00877CC6" w:rsidP="000D09C8">
      <w:r>
        <w:separator/>
      </w:r>
    </w:p>
  </w:footnote>
  <w:footnote w:type="continuationSeparator" w:id="0">
    <w:p w:rsidR="00877CC6" w:rsidRDefault="00877CC6" w:rsidP="000D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1F"/>
    <w:multiLevelType w:val="hybridMultilevel"/>
    <w:tmpl w:val="6A32812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1C43DEA"/>
    <w:multiLevelType w:val="hybridMultilevel"/>
    <w:tmpl w:val="064C0D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9F4382"/>
    <w:multiLevelType w:val="hybridMultilevel"/>
    <w:tmpl w:val="ECDEA1F6"/>
    <w:lvl w:ilvl="0" w:tplc="C622A5BE">
      <w:start w:val="1"/>
      <w:numFmt w:val="taiwaneseCountingThousand"/>
      <w:lvlText w:val="%1、"/>
      <w:lvlJc w:val="left"/>
      <w:pPr>
        <w:ind w:left="145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">
    <w:nsid w:val="189073FD"/>
    <w:multiLevelType w:val="hybridMultilevel"/>
    <w:tmpl w:val="DD8853E8"/>
    <w:lvl w:ilvl="0" w:tplc="755A7F56">
      <w:start w:val="1"/>
      <w:numFmt w:val="ideographLegalTraditional"/>
      <w:lvlText w:val="%1、"/>
      <w:lvlJc w:val="left"/>
      <w:pPr>
        <w:ind w:left="840" w:hanging="84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F404CA"/>
    <w:multiLevelType w:val="hybridMultilevel"/>
    <w:tmpl w:val="BC303590"/>
    <w:lvl w:ilvl="0" w:tplc="04090019">
      <w:start w:val="1"/>
      <w:numFmt w:val="ideographTraditional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209C2914"/>
    <w:multiLevelType w:val="hybridMultilevel"/>
    <w:tmpl w:val="D67CCFAC"/>
    <w:lvl w:ilvl="0" w:tplc="525609D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29AC5464"/>
    <w:multiLevelType w:val="hybridMultilevel"/>
    <w:tmpl w:val="1DE8B7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9523D4"/>
    <w:multiLevelType w:val="hybridMultilevel"/>
    <w:tmpl w:val="46024124"/>
    <w:lvl w:ilvl="0" w:tplc="23668BBC">
      <w:start w:val="3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0331A0"/>
    <w:multiLevelType w:val="hybridMultilevel"/>
    <w:tmpl w:val="CCF6791E"/>
    <w:lvl w:ilvl="0" w:tplc="92C2B448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12E1528"/>
    <w:multiLevelType w:val="hybridMultilevel"/>
    <w:tmpl w:val="3A10D5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A43552"/>
    <w:multiLevelType w:val="hybridMultilevel"/>
    <w:tmpl w:val="B0CC1F0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525609D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0A783D"/>
    <w:multiLevelType w:val="hybridMultilevel"/>
    <w:tmpl w:val="05C0E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D121F07"/>
    <w:multiLevelType w:val="hybridMultilevel"/>
    <w:tmpl w:val="FCF268DA"/>
    <w:lvl w:ilvl="0" w:tplc="525609D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76821B57"/>
    <w:multiLevelType w:val="hybridMultilevel"/>
    <w:tmpl w:val="FB4A0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2A"/>
    <w:rsid w:val="00002272"/>
    <w:rsid w:val="00021E2A"/>
    <w:rsid w:val="00022742"/>
    <w:rsid w:val="00026B91"/>
    <w:rsid w:val="00027162"/>
    <w:rsid w:val="00033BD2"/>
    <w:rsid w:val="00041BC1"/>
    <w:rsid w:val="00064044"/>
    <w:rsid w:val="00081A02"/>
    <w:rsid w:val="00093349"/>
    <w:rsid w:val="00095F27"/>
    <w:rsid w:val="000966CD"/>
    <w:rsid w:val="000A2B0D"/>
    <w:rsid w:val="000B0F35"/>
    <w:rsid w:val="000B1EBC"/>
    <w:rsid w:val="000B7590"/>
    <w:rsid w:val="000D09C8"/>
    <w:rsid w:val="000D3852"/>
    <w:rsid w:val="000D4F39"/>
    <w:rsid w:val="000D69DB"/>
    <w:rsid w:val="0012679C"/>
    <w:rsid w:val="00127B7C"/>
    <w:rsid w:val="00131FD8"/>
    <w:rsid w:val="001333E3"/>
    <w:rsid w:val="00142EC0"/>
    <w:rsid w:val="00147761"/>
    <w:rsid w:val="001544C3"/>
    <w:rsid w:val="00154AB7"/>
    <w:rsid w:val="00156BDB"/>
    <w:rsid w:val="001574F9"/>
    <w:rsid w:val="001679F1"/>
    <w:rsid w:val="00183775"/>
    <w:rsid w:val="001A3277"/>
    <w:rsid w:val="001A71B7"/>
    <w:rsid w:val="001B0655"/>
    <w:rsid w:val="001B3E0F"/>
    <w:rsid w:val="001B4C2A"/>
    <w:rsid w:val="001C20F4"/>
    <w:rsid w:val="001C64E0"/>
    <w:rsid w:val="001D702D"/>
    <w:rsid w:val="001E1BC5"/>
    <w:rsid w:val="001E2FDF"/>
    <w:rsid w:val="001F0696"/>
    <w:rsid w:val="001F0C8E"/>
    <w:rsid w:val="001F6AB7"/>
    <w:rsid w:val="001F6E5E"/>
    <w:rsid w:val="00206553"/>
    <w:rsid w:val="0021184D"/>
    <w:rsid w:val="00227AE4"/>
    <w:rsid w:val="00243846"/>
    <w:rsid w:val="00243986"/>
    <w:rsid w:val="00244A7E"/>
    <w:rsid w:val="002644AF"/>
    <w:rsid w:val="002721D1"/>
    <w:rsid w:val="00272737"/>
    <w:rsid w:val="0027555B"/>
    <w:rsid w:val="0028656F"/>
    <w:rsid w:val="002A193D"/>
    <w:rsid w:val="002D686F"/>
    <w:rsid w:val="002E36FB"/>
    <w:rsid w:val="002F53BB"/>
    <w:rsid w:val="00307ACC"/>
    <w:rsid w:val="00324D8A"/>
    <w:rsid w:val="003357E7"/>
    <w:rsid w:val="00335F96"/>
    <w:rsid w:val="003400A4"/>
    <w:rsid w:val="00341D6B"/>
    <w:rsid w:val="0034560D"/>
    <w:rsid w:val="00361B92"/>
    <w:rsid w:val="00374DE6"/>
    <w:rsid w:val="0038128A"/>
    <w:rsid w:val="00392255"/>
    <w:rsid w:val="0039355E"/>
    <w:rsid w:val="00396D72"/>
    <w:rsid w:val="003A1F32"/>
    <w:rsid w:val="003A38B8"/>
    <w:rsid w:val="003A4D60"/>
    <w:rsid w:val="003B26D3"/>
    <w:rsid w:val="003B4DFC"/>
    <w:rsid w:val="003B5370"/>
    <w:rsid w:val="003C1D71"/>
    <w:rsid w:val="003D3A19"/>
    <w:rsid w:val="00406AAF"/>
    <w:rsid w:val="00414639"/>
    <w:rsid w:val="00422E14"/>
    <w:rsid w:val="004257DE"/>
    <w:rsid w:val="00426B14"/>
    <w:rsid w:val="00431C21"/>
    <w:rsid w:val="00434015"/>
    <w:rsid w:val="00436222"/>
    <w:rsid w:val="00437985"/>
    <w:rsid w:val="00440C51"/>
    <w:rsid w:val="00441CF7"/>
    <w:rsid w:val="004433FF"/>
    <w:rsid w:val="0046443E"/>
    <w:rsid w:val="004737F5"/>
    <w:rsid w:val="00490516"/>
    <w:rsid w:val="00492E39"/>
    <w:rsid w:val="004A5C08"/>
    <w:rsid w:val="004B1210"/>
    <w:rsid w:val="004D0049"/>
    <w:rsid w:val="004D1E2A"/>
    <w:rsid w:val="004D3BC8"/>
    <w:rsid w:val="004E2D65"/>
    <w:rsid w:val="004E66C4"/>
    <w:rsid w:val="004E73FD"/>
    <w:rsid w:val="004F653E"/>
    <w:rsid w:val="00500616"/>
    <w:rsid w:val="0050452A"/>
    <w:rsid w:val="00507218"/>
    <w:rsid w:val="00527610"/>
    <w:rsid w:val="00536388"/>
    <w:rsid w:val="005445B7"/>
    <w:rsid w:val="00546913"/>
    <w:rsid w:val="00547BEA"/>
    <w:rsid w:val="005558DA"/>
    <w:rsid w:val="00577CD2"/>
    <w:rsid w:val="005811A1"/>
    <w:rsid w:val="00585161"/>
    <w:rsid w:val="0058646E"/>
    <w:rsid w:val="005913B1"/>
    <w:rsid w:val="0059613C"/>
    <w:rsid w:val="005B0475"/>
    <w:rsid w:val="005B1B6E"/>
    <w:rsid w:val="005B73DB"/>
    <w:rsid w:val="005C1DA9"/>
    <w:rsid w:val="005C417A"/>
    <w:rsid w:val="005E418C"/>
    <w:rsid w:val="005E46CE"/>
    <w:rsid w:val="00603EB3"/>
    <w:rsid w:val="00606BD9"/>
    <w:rsid w:val="006147EE"/>
    <w:rsid w:val="006431DE"/>
    <w:rsid w:val="00647834"/>
    <w:rsid w:val="00647B44"/>
    <w:rsid w:val="006649D5"/>
    <w:rsid w:val="0067386B"/>
    <w:rsid w:val="0068257A"/>
    <w:rsid w:val="00683D29"/>
    <w:rsid w:val="00696FA1"/>
    <w:rsid w:val="006A258F"/>
    <w:rsid w:val="006A67E3"/>
    <w:rsid w:val="006B28C9"/>
    <w:rsid w:val="006B77C2"/>
    <w:rsid w:val="006C2F47"/>
    <w:rsid w:val="006E78B8"/>
    <w:rsid w:val="006F003D"/>
    <w:rsid w:val="006F20C3"/>
    <w:rsid w:val="006F4EB8"/>
    <w:rsid w:val="006F5F5D"/>
    <w:rsid w:val="006F76DD"/>
    <w:rsid w:val="00700056"/>
    <w:rsid w:val="00705230"/>
    <w:rsid w:val="00711EAE"/>
    <w:rsid w:val="00713955"/>
    <w:rsid w:val="0072056E"/>
    <w:rsid w:val="00721D33"/>
    <w:rsid w:val="007271DD"/>
    <w:rsid w:val="00731907"/>
    <w:rsid w:val="00734EC5"/>
    <w:rsid w:val="0074252B"/>
    <w:rsid w:val="00762523"/>
    <w:rsid w:val="007625C4"/>
    <w:rsid w:val="00763E29"/>
    <w:rsid w:val="00766A6B"/>
    <w:rsid w:val="007728DA"/>
    <w:rsid w:val="00772C23"/>
    <w:rsid w:val="00787B48"/>
    <w:rsid w:val="007B0D1F"/>
    <w:rsid w:val="007B411F"/>
    <w:rsid w:val="007C4630"/>
    <w:rsid w:val="007D2ECC"/>
    <w:rsid w:val="007E4A7C"/>
    <w:rsid w:val="007E68A3"/>
    <w:rsid w:val="007E6ABA"/>
    <w:rsid w:val="007F1B45"/>
    <w:rsid w:val="007F6266"/>
    <w:rsid w:val="007F75AC"/>
    <w:rsid w:val="00821474"/>
    <w:rsid w:val="008269CA"/>
    <w:rsid w:val="00830251"/>
    <w:rsid w:val="00830C7E"/>
    <w:rsid w:val="00833058"/>
    <w:rsid w:val="008526A4"/>
    <w:rsid w:val="00852C89"/>
    <w:rsid w:val="00866D73"/>
    <w:rsid w:val="00873332"/>
    <w:rsid w:val="00877CC6"/>
    <w:rsid w:val="00877D0F"/>
    <w:rsid w:val="00886257"/>
    <w:rsid w:val="008868D5"/>
    <w:rsid w:val="008A197C"/>
    <w:rsid w:val="008A40EB"/>
    <w:rsid w:val="008B0737"/>
    <w:rsid w:val="008B283A"/>
    <w:rsid w:val="008B54D5"/>
    <w:rsid w:val="008C41E9"/>
    <w:rsid w:val="008D1163"/>
    <w:rsid w:val="008E6BAF"/>
    <w:rsid w:val="008F14BB"/>
    <w:rsid w:val="008F6E12"/>
    <w:rsid w:val="009027DB"/>
    <w:rsid w:val="00921161"/>
    <w:rsid w:val="00925665"/>
    <w:rsid w:val="0093183A"/>
    <w:rsid w:val="00935203"/>
    <w:rsid w:val="00946ACB"/>
    <w:rsid w:val="0095111F"/>
    <w:rsid w:val="0095204E"/>
    <w:rsid w:val="00961DAD"/>
    <w:rsid w:val="009677A4"/>
    <w:rsid w:val="00971AEA"/>
    <w:rsid w:val="009740A4"/>
    <w:rsid w:val="009913BF"/>
    <w:rsid w:val="009D7B81"/>
    <w:rsid w:val="009E0E96"/>
    <w:rsid w:val="009E153C"/>
    <w:rsid w:val="009E6472"/>
    <w:rsid w:val="00A31690"/>
    <w:rsid w:val="00A3288E"/>
    <w:rsid w:val="00A32EAC"/>
    <w:rsid w:val="00A41C01"/>
    <w:rsid w:val="00A63322"/>
    <w:rsid w:val="00A700C4"/>
    <w:rsid w:val="00A84456"/>
    <w:rsid w:val="00AA3CCB"/>
    <w:rsid w:val="00AA7E9C"/>
    <w:rsid w:val="00AB08B4"/>
    <w:rsid w:val="00AB1B2F"/>
    <w:rsid w:val="00AB430F"/>
    <w:rsid w:val="00AC380E"/>
    <w:rsid w:val="00AD17BD"/>
    <w:rsid w:val="00AD3240"/>
    <w:rsid w:val="00AD5B71"/>
    <w:rsid w:val="00AE0F5D"/>
    <w:rsid w:val="00AE359D"/>
    <w:rsid w:val="00AE5B17"/>
    <w:rsid w:val="00AF20E5"/>
    <w:rsid w:val="00B046AA"/>
    <w:rsid w:val="00B33E10"/>
    <w:rsid w:val="00B50874"/>
    <w:rsid w:val="00B522C8"/>
    <w:rsid w:val="00B61368"/>
    <w:rsid w:val="00B775DC"/>
    <w:rsid w:val="00B823D7"/>
    <w:rsid w:val="00B82551"/>
    <w:rsid w:val="00B8442A"/>
    <w:rsid w:val="00B87743"/>
    <w:rsid w:val="00B94665"/>
    <w:rsid w:val="00BA68F3"/>
    <w:rsid w:val="00BD3089"/>
    <w:rsid w:val="00BE2DBA"/>
    <w:rsid w:val="00BE2E6D"/>
    <w:rsid w:val="00BF1348"/>
    <w:rsid w:val="00C149A3"/>
    <w:rsid w:val="00C17927"/>
    <w:rsid w:val="00C25FD5"/>
    <w:rsid w:val="00C27E3A"/>
    <w:rsid w:val="00C32036"/>
    <w:rsid w:val="00C33072"/>
    <w:rsid w:val="00C37C86"/>
    <w:rsid w:val="00C53091"/>
    <w:rsid w:val="00C564A1"/>
    <w:rsid w:val="00C749A4"/>
    <w:rsid w:val="00C7609E"/>
    <w:rsid w:val="00C77EE1"/>
    <w:rsid w:val="00C83A4F"/>
    <w:rsid w:val="00C841CB"/>
    <w:rsid w:val="00C94CB7"/>
    <w:rsid w:val="00CA5945"/>
    <w:rsid w:val="00CB2CB4"/>
    <w:rsid w:val="00CC0BEE"/>
    <w:rsid w:val="00CC2D57"/>
    <w:rsid w:val="00CC5F38"/>
    <w:rsid w:val="00CC6A80"/>
    <w:rsid w:val="00CD0111"/>
    <w:rsid w:val="00CD1A20"/>
    <w:rsid w:val="00CD5E9A"/>
    <w:rsid w:val="00CE151E"/>
    <w:rsid w:val="00CE4F24"/>
    <w:rsid w:val="00CF0056"/>
    <w:rsid w:val="00D04FB1"/>
    <w:rsid w:val="00D332DC"/>
    <w:rsid w:val="00D33BE4"/>
    <w:rsid w:val="00D50D89"/>
    <w:rsid w:val="00D579AF"/>
    <w:rsid w:val="00D665DB"/>
    <w:rsid w:val="00D76037"/>
    <w:rsid w:val="00D82EDF"/>
    <w:rsid w:val="00D834D2"/>
    <w:rsid w:val="00D95BC7"/>
    <w:rsid w:val="00D96037"/>
    <w:rsid w:val="00DA4EF3"/>
    <w:rsid w:val="00DC37F8"/>
    <w:rsid w:val="00DD5AB6"/>
    <w:rsid w:val="00DE4A86"/>
    <w:rsid w:val="00E02E7F"/>
    <w:rsid w:val="00E14EED"/>
    <w:rsid w:val="00E3084A"/>
    <w:rsid w:val="00E3539A"/>
    <w:rsid w:val="00E379F0"/>
    <w:rsid w:val="00E47A12"/>
    <w:rsid w:val="00E51484"/>
    <w:rsid w:val="00E8015B"/>
    <w:rsid w:val="00E84013"/>
    <w:rsid w:val="00EB0A0E"/>
    <w:rsid w:val="00EC2622"/>
    <w:rsid w:val="00EC4731"/>
    <w:rsid w:val="00EE4516"/>
    <w:rsid w:val="00F03F47"/>
    <w:rsid w:val="00F07C05"/>
    <w:rsid w:val="00F10F10"/>
    <w:rsid w:val="00F131FF"/>
    <w:rsid w:val="00F25004"/>
    <w:rsid w:val="00F322FB"/>
    <w:rsid w:val="00F32493"/>
    <w:rsid w:val="00F351E4"/>
    <w:rsid w:val="00F37F95"/>
    <w:rsid w:val="00F40377"/>
    <w:rsid w:val="00F42714"/>
    <w:rsid w:val="00F5099D"/>
    <w:rsid w:val="00F6661A"/>
    <w:rsid w:val="00F676EE"/>
    <w:rsid w:val="00F70DDC"/>
    <w:rsid w:val="00F71315"/>
    <w:rsid w:val="00F75B34"/>
    <w:rsid w:val="00F83564"/>
    <w:rsid w:val="00F83CD0"/>
    <w:rsid w:val="00F85DB2"/>
    <w:rsid w:val="00F904D9"/>
    <w:rsid w:val="00F92E4D"/>
    <w:rsid w:val="00F94A7F"/>
    <w:rsid w:val="00FD1151"/>
    <w:rsid w:val="00FD667D"/>
    <w:rsid w:val="00FE3040"/>
    <w:rsid w:val="00FE7785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2A"/>
    <w:pPr>
      <w:ind w:leftChars="200" w:left="480"/>
    </w:pPr>
  </w:style>
  <w:style w:type="table" w:styleId="3-6">
    <w:name w:val="Medium Grid 3 Accent 6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header"/>
    <w:basedOn w:val="a"/>
    <w:link w:val="a5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9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3240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Grid 1 Accent 6"/>
    <w:basedOn w:val="a1"/>
    <w:uiPriority w:val="67"/>
    <w:rsid w:val="00A63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a">
    <w:name w:val="Table Grid"/>
    <w:basedOn w:val="a1"/>
    <w:uiPriority w:val="59"/>
    <w:rsid w:val="005C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647834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647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47834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e">
    <w:name w:val="副標題 字元"/>
    <w:basedOn w:val="a0"/>
    <w:link w:val="ad"/>
    <w:uiPriority w:val="11"/>
    <w:rsid w:val="00647834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f">
    <w:name w:val="No Spacing"/>
    <w:link w:val="af0"/>
    <w:uiPriority w:val="1"/>
    <w:qFormat/>
    <w:rsid w:val="00D82EDF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D82EDF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96D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396D7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96D72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96D72"/>
    <w:pPr>
      <w:widowControl/>
      <w:spacing w:after="100" w:line="276" w:lineRule="auto"/>
      <w:ind w:left="440"/>
    </w:pPr>
    <w:rPr>
      <w:kern w:val="0"/>
      <w:sz w:val="22"/>
    </w:rPr>
  </w:style>
  <w:style w:type="character" w:styleId="af2">
    <w:name w:val="Hyperlink"/>
    <w:basedOn w:val="a0"/>
    <w:uiPriority w:val="99"/>
    <w:unhideWhenUsed/>
    <w:rsid w:val="00CC6A80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731907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731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2A"/>
    <w:pPr>
      <w:ind w:leftChars="200" w:left="480"/>
    </w:pPr>
  </w:style>
  <w:style w:type="table" w:styleId="3-6">
    <w:name w:val="Medium Grid 3 Accent 6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header"/>
    <w:basedOn w:val="a"/>
    <w:link w:val="a5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9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3240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Grid 1 Accent 6"/>
    <w:basedOn w:val="a1"/>
    <w:uiPriority w:val="67"/>
    <w:rsid w:val="00A63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a">
    <w:name w:val="Table Grid"/>
    <w:basedOn w:val="a1"/>
    <w:uiPriority w:val="59"/>
    <w:rsid w:val="005C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647834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647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47834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e">
    <w:name w:val="副標題 字元"/>
    <w:basedOn w:val="a0"/>
    <w:link w:val="ad"/>
    <w:uiPriority w:val="11"/>
    <w:rsid w:val="00647834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f">
    <w:name w:val="No Spacing"/>
    <w:link w:val="af0"/>
    <w:uiPriority w:val="1"/>
    <w:qFormat/>
    <w:rsid w:val="00D82EDF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D82EDF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96D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396D7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96D72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96D72"/>
    <w:pPr>
      <w:widowControl/>
      <w:spacing w:after="100" w:line="276" w:lineRule="auto"/>
      <w:ind w:left="440"/>
    </w:pPr>
    <w:rPr>
      <w:kern w:val="0"/>
      <w:sz w:val="22"/>
    </w:rPr>
  </w:style>
  <w:style w:type="character" w:styleId="af2">
    <w:name w:val="Hyperlink"/>
    <w:basedOn w:val="a0"/>
    <w:uiPriority w:val="99"/>
    <w:unhideWhenUsed/>
    <w:rsid w:val="00CC6A80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731907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73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25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590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4.xml"/><Relationship Id="rId3" Type="http://schemas.openxmlformats.org/officeDocument/2006/relationships/numbering" Target="numbering.xml"/><Relationship Id="rId21" Type="http://schemas.openxmlformats.org/officeDocument/2006/relationships/hyperlink" Target="https://zh.wikipedia.org/wiki/%E8%97%9D%E8%A1%93%E6%9D%91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hyperlink" Target="http://artres.moc.gov.tw/index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chart" Target="charts/chart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http://www.ceramics.ntpc.gov.tw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tpc60506\Desktop\&#24615;&#21029;&#24179;&#31561;&#22577;&#21578;&#32113;&#35336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7758;&#27029;&#33459;\&#37758;&#27029;&#33459;\&#39376;&#26449;&#22823;&#20840;\2016&#27284;&#26696;\2016%20&#20854;&#20182;\&#24615;&#21029;&#24179;&#31561;&#20998;&#26512;&#22577;&#21578;\&#24615;&#21029;&#24179;&#31561;&#22577;&#21578;&#32113;&#35336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工作表1!$S$2</c:f>
              <c:strCache>
                <c:ptCount val="1"/>
                <c:pt idx="0">
                  <c:v>數量</c:v>
                </c:pt>
              </c:strCache>
            </c:strRef>
          </c:tx>
          <c:dPt>
            <c:idx val="1"/>
            <c:bubble3D val="0"/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工作表1!$R$3:$R$4</c:f>
              <c:strCache>
                <c:ptCount val="2"/>
                <c:pt idx="0">
                  <c:v>男性</c:v>
                </c:pt>
                <c:pt idx="1">
                  <c:v>女性</c:v>
                </c:pt>
              </c:strCache>
            </c:strRef>
          </c:cat>
          <c:val>
            <c:numRef>
              <c:f>工作表1!$S$3:$S$4</c:f>
              <c:numCache>
                <c:formatCode>General</c:formatCode>
                <c:ptCount val="2"/>
                <c:pt idx="0">
                  <c:v>22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95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pivotSource>
    <c:name>[性別平等報告統計表.xlsx]工作表1!樞紐分析表6</c:name>
    <c:fmtId val="-1"/>
  </c:pivotSource>
  <c:chart>
    <c:autoTitleDeleted val="1"/>
    <c:pivotFmts>
      <c:pivotFmt>
        <c:idx val="0"/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</c:pivotFmt>
      <c:pivotFmt>
        <c:idx val="4"/>
      </c:pivotFmt>
      <c:pivotFmt>
        <c:idx val="5"/>
        <c:marker>
          <c:symbol val="none"/>
        </c:marker>
      </c:pivotFmt>
      <c:pivotFmt>
        <c:idx val="6"/>
        <c:marker>
          <c:symbol val="none"/>
        </c:marker>
      </c:pivotFmt>
      <c:pivotFmt>
        <c:idx val="7"/>
        <c:marker>
          <c:symbol val="none"/>
        </c:marker>
      </c:pivotFmt>
      <c:pivotFmt>
        <c:idx val="8"/>
        <c:marker>
          <c:symbol val="none"/>
        </c:marker>
      </c:pivotFmt>
      <c:pivotFmt>
        <c:idx val="9"/>
        <c:marker>
          <c:symbol val="none"/>
        </c:marker>
      </c:pivotFmt>
      <c:pivotFmt>
        <c:idx val="10"/>
        <c:marker>
          <c:symbol val="none"/>
        </c:marker>
      </c:pivotFmt>
      <c:pivotFmt>
        <c:idx val="11"/>
        <c:marker>
          <c:symbol val="none"/>
        </c:marker>
      </c:pivotFmt>
      <c:pivotFmt>
        <c:idx val="12"/>
        <c:marker>
          <c:symbol val="none"/>
        </c:marker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工作表1!$L$21:$L$22</c:f>
              <c:strCache>
                <c:ptCount val="1"/>
                <c:pt idx="0">
                  <c:v>男性</c:v>
                </c:pt>
              </c:strCache>
            </c:strRef>
          </c:tx>
          <c:invertIfNegative val="0"/>
          <c:cat>
            <c:strRef>
              <c:f>工作表1!$K$23:$K$29</c:f>
              <c:strCache>
                <c:ptCount val="7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</c:strCache>
            </c:strRef>
          </c:cat>
          <c:val>
            <c:numRef>
              <c:f>工作表1!$L$23:$L$29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工作表1!$M$21:$M$22</c:f>
              <c:strCache>
                <c:ptCount val="1"/>
                <c:pt idx="0">
                  <c:v>女性</c:v>
                </c:pt>
              </c:strCache>
            </c:strRef>
          </c:tx>
          <c:invertIfNegative val="0"/>
          <c:cat>
            <c:strRef>
              <c:f>工作表1!$K$23:$K$29</c:f>
              <c:strCache>
                <c:ptCount val="7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</c:strCache>
            </c:strRef>
          </c:cat>
          <c:val>
            <c:numRef>
              <c:f>工作表1!$M$23:$M$29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9316992"/>
        <c:axId val="261582208"/>
      </c:barChart>
      <c:catAx>
        <c:axId val="279316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/>
                  <a:t>年度</a:t>
                </a:r>
              </a:p>
            </c:rich>
          </c:tx>
          <c:layout>
            <c:manualLayout>
              <c:xMode val="edge"/>
              <c:yMode val="edge"/>
              <c:x val="0.49079925795926282"/>
              <c:y val="0.91081169110956284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crossAx val="261582208"/>
        <c:crosses val="autoZero"/>
        <c:auto val="1"/>
        <c:lblAlgn val="ctr"/>
        <c:lblOffset val="100"/>
        <c:noMultiLvlLbl val="0"/>
      </c:catAx>
      <c:valAx>
        <c:axId val="261582208"/>
        <c:scaling>
          <c:orientation val="minMax"/>
          <c:max val="10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/>
                  <a:t>人數</a:t>
                </a:r>
              </a:p>
            </c:rich>
          </c:tx>
          <c:layout>
            <c:manualLayout>
              <c:xMode val="edge"/>
              <c:yMode val="edge"/>
              <c:x val="2.3584998125374384E-2"/>
              <c:y val="0.427814004423550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79316992"/>
        <c:crosses val="autoZero"/>
        <c:crossBetween val="between"/>
        <c:majorUnit val="2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[性別平等報告統計表.xlsx]工作表1!樞紐分析表3</c:name>
    <c:fmtId val="-1"/>
  </c:pivotSource>
  <c:chart>
    <c:autoTitleDeleted val="1"/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zh-TW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zh-TW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</c:pivotFmt>
      <c:pivotFmt>
        <c:idx val="8"/>
      </c:pivotFmt>
      <c:pivotFmt>
        <c:idx val="9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zh-TW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zh-TW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zh-TW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zh-TW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工作表1!$L$32:$L$33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工作表1!$K$34:$K$39</c:f>
              <c:strCache>
                <c:ptCount val="5"/>
                <c:pt idx="0">
                  <c:v>21-30歲</c:v>
                </c:pt>
                <c:pt idx="1">
                  <c:v>31-40歲</c:v>
                </c:pt>
                <c:pt idx="2">
                  <c:v>41-50歲</c:v>
                </c:pt>
                <c:pt idx="3">
                  <c:v>51-60歲</c:v>
                </c:pt>
                <c:pt idx="4">
                  <c:v>61歲以上</c:v>
                </c:pt>
              </c:strCache>
            </c:strRef>
          </c:cat>
          <c:val>
            <c:numRef>
              <c:f>工作表1!$L$34:$L$39</c:f>
              <c:numCache>
                <c:formatCode>General</c:formatCode>
                <c:ptCount val="5"/>
                <c:pt idx="1">
                  <c:v>7</c:v>
                </c:pt>
                <c:pt idx="2">
                  <c:v>6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工作表1!$M$32:$M$33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工作表1!$K$34:$K$39</c:f>
              <c:strCache>
                <c:ptCount val="5"/>
                <c:pt idx="0">
                  <c:v>21-30歲</c:v>
                </c:pt>
                <c:pt idx="1">
                  <c:v>31-40歲</c:v>
                </c:pt>
                <c:pt idx="2">
                  <c:v>41-50歲</c:v>
                </c:pt>
                <c:pt idx="3">
                  <c:v>51-60歲</c:v>
                </c:pt>
                <c:pt idx="4">
                  <c:v>61歲以上</c:v>
                </c:pt>
              </c:strCache>
            </c:strRef>
          </c:cat>
          <c:val>
            <c:numRef>
              <c:f>工作表1!$M$34:$M$39</c:f>
              <c:numCache>
                <c:formatCode>General</c:formatCode>
                <c:ptCount val="5"/>
                <c:pt idx="0">
                  <c:v>2</c:v>
                </c:pt>
                <c:pt idx="1">
                  <c:v>10</c:v>
                </c:pt>
                <c:pt idx="2">
                  <c:v>3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8086656"/>
        <c:axId val="261583936"/>
      </c:barChart>
      <c:catAx>
        <c:axId val="238086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/>
                  <a:t>年齡層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5977575272416099"/>
              <c:y val="0.94771091195921597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crossAx val="261583936"/>
        <c:crosses val="autoZero"/>
        <c:auto val="1"/>
        <c:lblAlgn val="ctr"/>
        <c:lblOffset val="100"/>
        <c:noMultiLvlLbl val="0"/>
      </c:catAx>
      <c:valAx>
        <c:axId val="261583936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8086656"/>
        <c:crosses val="autoZero"/>
        <c:crossBetween val="between"/>
        <c:majorUnit val="2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工作表3!$I$3</c:f>
              <c:strCache>
                <c:ptCount val="1"/>
                <c:pt idx="0">
                  <c:v>總計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工作表3!$H$4:$H$8</c:f>
              <c:strCache>
                <c:ptCount val="5"/>
                <c:pt idx="0">
                  <c:v>歐洲</c:v>
                </c:pt>
                <c:pt idx="1">
                  <c:v>亞洲</c:v>
                </c:pt>
                <c:pt idx="2">
                  <c:v>美洲</c:v>
                </c:pt>
                <c:pt idx="3">
                  <c:v>澳洲</c:v>
                </c:pt>
                <c:pt idx="4">
                  <c:v>非洲</c:v>
                </c:pt>
              </c:strCache>
            </c:strRef>
          </c:cat>
          <c:val>
            <c:numRef>
              <c:f>工作表3!$I$4:$I$8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工作表3!$W$3:$W$4</c:f>
              <c:strCache>
                <c:ptCount val="1"/>
                <c:pt idx="0">
                  <c:v>女生 總計</c:v>
                </c:pt>
              </c:strCache>
            </c:strRef>
          </c:tx>
          <c:dLbls>
            <c:dLbl>
              <c:idx val="3"/>
              <c:layout>
                <c:manualLayout>
                  <c:x val="-5.7434357504002317E-2"/>
                  <c:y val="3.758170321462648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674847024762456E-2"/>
                  <c:y val="-1.12745109643879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工作表3!$V$5:$V$9</c:f>
              <c:strCache>
                <c:ptCount val="5"/>
                <c:pt idx="0">
                  <c:v>歐洲</c:v>
                </c:pt>
                <c:pt idx="1">
                  <c:v>亞洲</c:v>
                </c:pt>
                <c:pt idx="2">
                  <c:v>美洲</c:v>
                </c:pt>
                <c:pt idx="3">
                  <c:v>非洲</c:v>
                </c:pt>
                <c:pt idx="4">
                  <c:v>澳洲</c:v>
                </c:pt>
              </c:strCache>
            </c:strRef>
          </c:cat>
          <c:val>
            <c:numRef>
              <c:f>工作表3!$W$5:$W$9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2015-04-01T00:00:00</PublishDate>
  <Abstract>以近三年民國102年至民國104年之駐村藝術家與志工資料分析性別人數變化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75B916-64E8-4E9B-A086-63387475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600</Words>
  <Characters>3424</Characters>
  <Application>Microsoft Office Word</Application>
  <DocSecurity>4</DocSecurity>
  <Lines>28</Lines>
  <Paragraphs>8</Paragraphs>
  <ScaleCrop>false</ScaleCrop>
  <Company>淡水古蹟博物館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陳家鳳</dc:creator>
  <cp:lastModifiedBy>曾錦育</cp:lastModifiedBy>
  <cp:revision>2</cp:revision>
  <cp:lastPrinted>2016-04-15T03:29:00Z</cp:lastPrinted>
  <dcterms:created xsi:type="dcterms:W3CDTF">2018-01-27T08:29:00Z</dcterms:created>
  <dcterms:modified xsi:type="dcterms:W3CDTF">2018-01-27T08:29:00Z</dcterms:modified>
</cp:coreProperties>
</file>