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B2" w:rsidRPr="005403A4" w:rsidRDefault="00A929B2" w:rsidP="0024414C">
      <w:pPr>
        <w:kinsoku w:val="0"/>
        <w:spacing w:after="120" w:line="360" w:lineRule="exact"/>
        <w:ind w:leftChars="-300" w:left="688" w:hangingChars="440" w:hanging="1408"/>
        <w:jc w:val="center"/>
        <w:rPr>
          <w:rFonts w:ascii="標楷體" w:eastAsia="標楷體" w:hAnsi="標楷體"/>
          <w:sz w:val="32"/>
          <w:szCs w:val="32"/>
        </w:rPr>
      </w:pPr>
      <w:r w:rsidRPr="005403A4">
        <w:rPr>
          <w:rFonts w:ascii="標楷體" w:eastAsia="標楷體" w:hAnsi="標楷體" w:hint="eastAsia"/>
          <w:sz w:val="32"/>
          <w:szCs w:val="32"/>
        </w:rPr>
        <w:t>新北市政府辦理性別影響評估檢視表</w:t>
      </w:r>
    </w:p>
    <w:p w:rsidR="00A929B2" w:rsidRPr="005403A4" w:rsidRDefault="00A929B2" w:rsidP="0024414C">
      <w:pPr>
        <w:kinsoku w:val="0"/>
        <w:spacing w:after="120" w:line="360" w:lineRule="exact"/>
        <w:ind w:leftChars="-300" w:left="337" w:hangingChars="440" w:hanging="1057"/>
        <w:rPr>
          <w:rFonts w:ascii="標楷體" w:eastAsia="標楷體" w:hAnsi="標楷體"/>
          <w:b/>
          <w:color w:val="000000"/>
          <w:szCs w:val="24"/>
          <w:bdr w:val="single" w:sz="4" w:space="0" w:color="auto"/>
        </w:rPr>
      </w:pPr>
      <w:r w:rsidRPr="005403A4">
        <w:rPr>
          <w:rFonts w:ascii="標楷體" w:eastAsia="標楷體" w:hAnsi="標楷體" w:hint="eastAsia"/>
          <w:b/>
          <w:color w:val="000000"/>
          <w:szCs w:val="24"/>
        </w:rPr>
        <w:t>【第一部分】：本部分由機關人員填寫</w:t>
      </w: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649"/>
        <w:gridCol w:w="658"/>
        <w:gridCol w:w="179"/>
        <w:gridCol w:w="377"/>
        <w:gridCol w:w="56"/>
        <w:gridCol w:w="13"/>
        <w:gridCol w:w="2829"/>
        <w:gridCol w:w="14"/>
        <w:gridCol w:w="86"/>
        <w:gridCol w:w="36"/>
        <w:gridCol w:w="3835"/>
      </w:tblGrid>
      <w:tr w:rsidR="0024414C" w:rsidRPr="0024414C" w:rsidTr="003201B7">
        <w:trPr>
          <w:trHeight w:val="402"/>
          <w:jc w:val="center"/>
        </w:trPr>
        <w:tc>
          <w:tcPr>
            <w:tcW w:w="1507" w:type="dxa"/>
            <w:vAlign w:val="center"/>
          </w:tcPr>
          <w:p w:rsidR="0024414C" w:rsidRPr="0024414C" w:rsidRDefault="0024414C" w:rsidP="0024414C">
            <w:pPr>
              <w:spacing w:before="120" w:after="120" w:line="360" w:lineRule="exact"/>
              <w:ind w:leftChars="-45" w:left="-108" w:rightChars="-45" w:right="-108"/>
              <w:rPr>
                <w:rFonts w:ascii="標楷體" w:eastAsia="標楷體" w:hAnsi="標楷體"/>
              </w:rPr>
            </w:pPr>
            <w:r w:rsidRPr="0024414C">
              <w:rPr>
                <w:rFonts w:ascii="標楷體" w:eastAsia="標楷體" w:hAnsi="標楷體" w:hint="eastAsia"/>
              </w:rPr>
              <w:t>壹、計畫名稱</w:t>
            </w:r>
          </w:p>
        </w:tc>
        <w:tc>
          <w:tcPr>
            <w:tcW w:w="8732" w:type="dxa"/>
            <w:gridSpan w:val="11"/>
            <w:vAlign w:val="center"/>
          </w:tcPr>
          <w:p w:rsidR="0024414C" w:rsidRPr="0024414C" w:rsidRDefault="0024414C" w:rsidP="005403A4">
            <w:pPr>
              <w:spacing w:before="120" w:after="120" w:line="360" w:lineRule="exact"/>
              <w:rPr>
                <w:rFonts w:ascii="標楷體" w:eastAsia="標楷體" w:hAnsi="標楷體"/>
              </w:rPr>
            </w:pPr>
            <w:r w:rsidRPr="0024414C">
              <w:rPr>
                <w:rFonts w:ascii="標楷體" w:eastAsia="標楷體" w:hAnsi="標楷體"/>
              </w:rPr>
              <w:t>2014</w:t>
            </w:r>
            <w:r w:rsidRPr="0024414C">
              <w:rPr>
                <w:rFonts w:ascii="標楷體" w:eastAsia="標楷體" w:hAnsi="標楷體" w:hint="eastAsia"/>
              </w:rPr>
              <w:t>新北市文化走春趣活動（黃金博物館）</w:t>
            </w:r>
          </w:p>
        </w:tc>
      </w:tr>
      <w:tr w:rsidR="0024414C" w:rsidRPr="0024414C" w:rsidTr="00AC78C3">
        <w:trPr>
          <w:jc w:val="center"/>
        </w:trPr>
        <w:tc>
          <w:tcPr>
            <w:tcW w:w="1507" w:type="dxa"/>
            <w:vAlign w:val="center"/>
          </w:tcPr>
          <w:p w:rsidR="0024414C" w:rsidRPr="0024414C" w:rsidRDefault="0024414C" w:rsidP="0024414C">
            <w:pPr>
              <w:spacing w:before="120" w:after="120" w:line="360" w:lineRule="exact"/>
              <w:ind w:leftChars="-45" w:left="-108" w:rightChars="-45" w:right="-108"/>
              <w:rPr>
                <w:rFonts w:ascii="標楷體" w:eastAsia="標楷體" w:hAnsi="標楷體"/>
              </w:rPr>
            </w:pPr>
            <w:r w:rsidRPr="0024414C">
              <w:rPr>
                <w:rFonts w:ascii="標楷體" w:eastAsia="標楷體" w:hAnsi="標楷體" w:hint="eastAsia"/>
              </w:rPr>
              <w:t>貳、主辦機關</w:t>
            </w:r>
          </w:p>
        </w:tc>
        <w:tc>
          <w:tcPr>
            <w:tcW w:w="8732" w:type="dxa"/>
            <w:gridSpan w:val="11"/>
            <w:vAlign w:val="center"/>
          </w:tcPr>
          <w:p w:rsidR="0024414C" w:rsidRPr="0024414C" w:rsidRDefault="0024414C" w:rsidP="005403A4">
            <w:pPr>
              <w:adjustRightInd w:val="0"/>
              <w:snapToGrid w:val="0"/>
              <w:spacing w:line="240" w:lineRule="atLeast"/>
              <w:rPr>
                <w:rFonts w:ascii="標楷體" w:eastAsia="標楷體" w:hAnsi="標楷體"/>
              </w:rPr>
            </w:pPr>
            <w:r w:rsidRPr="0024414C">
              <w:rPr>
                <w:rFonts w:ascii="標楷體" w:eastAsia="標楷體" w:hAnsi="標楷體" w:hint="eastAsia"/>
              </w:rPr>
              <w:t>新北市府文化局</w:t>
            </w:r>
          </w:p>
        </w:tc>
      </w:tr>
      <w:tr w:rsidR="0024414C" w:rsidRPr="0024414C" w:rsidTr="001223EB">
        <w:trPr>
          <w:trHeight w:val="491"/>
          <w:jc w:val="center"/>
        </w:trPr>
        <w:tc>
          <w:tcPr>
            <w:tcW w:w="6368" w:type="dxa"/>
            <w:gridSpan w:val="10"/>
            <w:vAlign w:val="center"/>
          </w:tcPr>
          <w:p w:rsidR="00A929B2" w:rsidRPr="0024414C" w:rsidRDefault="00A929B2" w:rsidP="0024414C">
            <w:pPr>
              <w:adjustRightInd w:val="0"/>
              <w:snapToGrid w:val="0"/>
              <w:spacing w:line="240" w:lineRule="atLeast"/>
              <w:ind w:left="480" w:hangingChars="200" w:hanging="480"/>
              <w:rPr>
                <w:rFonts w:ascii="標楷體" w:eastAsia="標楷體" w:hAnsi="標楷體"/>
              </w:rPr>
            </w:pPr>
            <w:r w:rsidRPr="0024414C">
              <w:rPr>
                <w:rFonts w:ascii="標楷體" w:eastAsia="標楷體" w:hAnsi="標楷體" w:hint="eastAsia"/>
              </w:rPr>
              <w:t>參、計畫內容涉及領域：</w:t>
            </w:r>
          </w:p>
        </w:tc>
        <w:tc>
          <w:tcPr>
            <w:tcW w:w="3871" w:type="dxa"/>
            <w:gridSpan w:val="2"/>
            <w:vAlign w:val="center"/>
          </w:tcPr>
          <w:p w:rsidR="00A929B2" w:rsidRPr="0024414C" w:rsidRDefault="00A929B2" w:rsidP="005403A4">
            <w:pPr>
              <w:adjustRightInd w:val="0"/>
              <w:snapToGrid w:val="0"/>
              <w:spacing w:line="240" w:lineRule="atLeast"/>
              <w:jc w:val="center"/>
              <w:rPr>
                <w:rFonts w:ascii="標楷體" w:eastAsia="標楷體" w:hAnsi="標楷體"/>
              </w:rPr>
            </w:pPr>
            <w:r w:rsidRPr="0024414C">
              <w:rPr>
                <w:rFonts w:ascii="標楷體" w:eastAsia="標楷體" w:hAnsi="標楷體" w:hint="eastAsia"/>
              </w:rPr>
              <w:t>勾選（可複選）</w:t>
            </w:r>
          </w:p>
        </w:tc>
      </w:tr>
      <w:tr w:rsidR="0024414C" w:rsidRPr="0024414C" w:rsidTr="001223EB">
        <w:trPr>
          <w:trHeight w:val="369"/>
          <w:jc w:val="center"/>
        </w:trPr>
        <w:tc>
          <w:tcPr>
            <w:tcW w:w="6368" w:type="dxa"/>
            <w:gridSpan w:val="10"/>
            <w:vAlign w:val="center"/>
          </w:tcPr>
          <w:p w:rsidR="00A929B2" w:rsidRPr="0024414C" w:rsidRDefault="00A929B2" w:rsidP="005403A4">
            <w:pPr>
              <w:adjustRightInd w:val="0"/>
              <w:snapToGrid w:val="0"/>
              <w:spacing w:line="240" w:lineRule="atLeast"/>
              <w:jc w:val="both"/>
              <w:rPr>
                <w:rFonts w:ascii="標楷體" w:eastAsia="標楷體" w:hAnsi="標楷體"/>
              </w:rPr>
            </w:pPr>
            <w:r w:rsidRPr="0024414C">
              <w:rPr>
                <w:rFonts w:ascii="標楷體" w:eastAsia="標楷體" w:hAnsi="標楷體"/>
              </w:rPr>
              <w:t xml:space="preserve">3-1 </w:t>
            </w:r>
            <w:r w:rsidRPr="0024414C">
              <w:rPr>
                <w:rFonts w:ascii="標楷體" w:eastAsia="標楷體" w:hAnsi="標楷體" w:hint="eastAsia"/>
              </w:rPr>
              <w:t>權力、決策、影響力領域</w:t>
            </w:r>
          </w:p>
        </w:tc>
        <w:tc>
          <w:tcPr>
            <w:tcW w:w="3871" w:type="dxa"/>
            <w:gridSpan w:val="2"/>
            <w:vAlign w:val="center"/>
          </w:tcPr>
          <w:p w:rsidR="00A929B2" w:rsidRPr="0024414C" w:rsidRDefault="00A929B2" w:rsidP="005403A4">
            <w:pPr>
              <w:adjustRightInd w:val="0"/>
              <w:snapToGrid w:val="0"/>
              <w:spacing w:line="240" w:lineRule="atLeast"/>
              <w:jc w:val="both"/>
              <w:rPr>
                <w:rFonts w:ascii="標楷體" w:eastAsia="標楷體" w:hAnsi="標楷體"/>
              </w:rPr>
            </w:pPr>
          </w:p>
        </w:tc>
      </w:tr>
      <w:tr w:rsidR="0024414C" w:rsidRPr="0024414C" w:rsidTr="001223EB">
        <w:trPr>
          <w:trHeight w:val="369"/>
          <w:jc w:val="center"/>
        </w:trPr>
        <w:tc>
          <w:tcPr>
            <w:tcW w:w="6368" w:type="dxa"/>
            <w:gridSpan w:val="10"/>
            <w:vAlign w:val="center"/>
          </w:tcPr>
          <w:p w:rsidR="00A929B2" w:rsidRPr="0024414C" w:rsidRDefault="00A929B2" w:rsidP="005403A4">
            <w:pPr>
              <w:adjustRightInd w:val="0"/>
              <w:snapToGrid w:val="0"/>
              <w:spacing w:line="240" w:lineRule="atLeast"/>
              <w:jc w:val="both"/>
              <w:rPr>
                <w:rFonts w:ascii="標楷體" w:eastAsia="標楷體" w:hAnsi="標楷體"/>
              </w:rPr>
            </w:pPr>
            <w:r w:rsidRPr="0024414C">
              <w:rPr>
                <w:rFonts w:ascii="標楷體" w:eastAsia="標楷體" w:hAnsi="標楷體"/>
              </w:rPr>
              <w:t xml:space="preserve">3-2 </w:t>
            </w:r>
            <w:r w:rsidRPr="0024414C">
              <w:rPr>
                <w:rFonts w:ascii="標楷體" w:eastAsia="標楷體" w:hAnsi="標楷體" w:hint="eastAsia"/>
              </w:rPr>
              <w:t>就業、經濟、福利領域</w:t>
            </w:r>
          </w:p>
        </w:tc>
        <w:tc>
          <w:tcPr>
            <w:tcW w:w="3871" w:type="dxa"/>
            <w:gridSpan w:val="2"/>
            <w:vAlign w:val="center"/>
          </w:tcPr>
          <w:p w:rsidR="00A929B2" w:rsidRPr="0024414C" w:rsidRDefault="00A929B2" w:rsidP="005403A4">
            <w:pPr>
              <w:adjustRightInd w:val="0"/>
              <w:snapToGrid w:val="0"/>
              <w:spacing w:line="240" w:lineRule="atLeast"/>
              <w:jc w:val="both"/>
              <w:rPr>
                <w:rFonts w:ascii="標楷體" w:eastAsia="標楷體" w:hAnsi="標楷體"/>
              </w:rPr>
            </w:pPr>
            <w:r w:rsidRPr="0024414C">
              <w:rPr>
                <w:rFonts w:ascii="標楷體" w:eastAsia="標楷體" w:hAnsi="標楷體"/>
              </w:rPr>
              <w:t>v</w:t>
            </w:r>
          </w:p>
        </w:tc>
      </w:tr>
      <w:tr w:rsidR="0024414C" w:rsidRPr="0024414C" w:rsidTr="001223EB">
        <w:trPr>
          <w:trHeight w:val="369"/>
          <w:jc w:val="center"/>
        </w:trPr>
        <w:tc>
          <w:tcPr>
            <w:tcW w:w="6368" w:type="dxa"/>
            <w:gridSpan w:val="10"/>
            <w:vAlign w:val="center"/>
          </w:tcPr>
          <w:p w:rsidR="00A929B2" w:rsidRPr="0024414C" w:rsidRDefault="00A929B2" w:rsidP="005403A4">
            <w:pPr>
              <w:adjustRightInd w:val="0"/>
              <w:snapToGrid w:val="0"/>
              <w:spacing w:line="240" w:lineRule="atLeast"/>
              <w:jc w:val="both"/>
              <w:rPr>
                <w:rFonts w:ascii="標楷體" w:eastAsia="標楷體" w:hAnsi="標楷體"/>
              </w:rPr>
            </w:pPr>
            <w:r w:rsidRPr="0024414C">
              <w:rPr>
                <w:rFonts w:ascii="標楷體" w:eastAsia="標楷體" w:hAnsi="標楷體"/>
              </w:rPr>
              <w:t xml:space="preserve">3-3 </w:t>
            </w:r>
            <w:r w:rsidRPr="0024414C">
              <w:rPr>
                <w:rFonts w:ascii="標楷體" w:eastAsia="標楷體" w:hAnsi="標楷體" w:hint="eastAsia"/>
              </w:rPr>
              <w:t>人口、婚姻、家庭領域</w:t>
            </w:r>
          </w:p>
        </w:tc>
        <w:tc>
          <w:tcPr>
            <w:tcW w:w="3871" w:type="dxa"/>
            <w:gridSpan w:val="2"/>
            <w:vAlign w:val="center"/>
          </w:tcPr>
          <w:p w:rsidR="00A929B2" w:rsidRPr="0024414C" w:rsidRDefault="00A929B2" w:rsidP="005403A4">
            <w:pPr>
              <w:adjustRightInd w:val="0"/>
              <w:snapToGrid w:val="0"/>
              <w:spacing w:line="240" w:lineRule="atLeast"/>
              <w:jc w:val="both"/>
              <w:rPr>
                <w:rFonts w:ascii="標楷體" w:eastAsia="標楷體" w:hAnsi="標楷體"/>
              </w:rPr>
            </w:pPr>
            <w:r w:rsidRPr="0024414C">
              <w:rPr>
                <w:rFonts w:ascii="標楷體" w:eastAsia="標楷體" w:hAnsi="標楷體"/>
              </w:rPr>
              <w:t>v</w:t>
            </w:r>
          </w:p>
        </w:tc>
      </w:tr>
      <w:tr w:rsidR="0024414C" w:rsidRPr="0024414C" w:rsidTr="001223EB">
        <w:trPr>
          <w:trHeight w:val="369"/>
          <w:jc w:val="center"/>
        </w:trPr>
        <w:tc>
          <w:tcPr>
            <w:tcW w:w="6368" w:type="dxa"/>
            <w:gridSpan w:val="10"/>
            <w:vAlign w:val="center"/>
          </w:tcPr>
          <w:p w:rsidR="00A929B2" w:rsidRPr="0024414C" w:rsidRDefault="00A929B2" w:rsidP="005403A4">
            <w:pPr>
              <w:adjustRightInd w:val="0"/>
              <w:snapToGrid w:val="0"/>
              <w:spacing w:line="240" w:lineRule="atLeast"/>
              <w:jc w:val="both"/>
              <w:rPr>
                <w:rFonts w:ascii="標楷體" w:eastAsia="標楷體" w:hAnsi="標楷體"/>
              </w:rPr>
            </w:pPr>
            <w:r w:rsidRPr="0024414C">
              <w:rPr>
                <w:rFonts w:ascii="標楷體" w:eastAsia="標楷體" w:hAnsi="標楷體"/>
              </w:rPr>
              <w:t xml:space="preserve">3-4 </w:t>
            </w:r>
            <w:r w:rsidRPr="0024414C">
              <w:rPr>
                <w:rFonts w:ascii="標楷體" w:eastAsia="標楷體" w:hAnsi="標楷體" w:hint="eastAsia"/>
              </w:rPr>
              <w:t>教育、文化、媒體領域</w:t>
            </w:r>
          </w:p>
        </w:tc>
        <w:tc>
          <w:tcPr>
            <w:tcW w:w="3871" w:type="dxa"/>
            <w:gridSpan w:val="2"/>
            <w:vAlign w:val="center"/>
          </w:tcPr>
          <w:p w:rsidR="00A929B2" w:rsidRPr="0024414C" w:rsidRDefault="00A929B2" w:rsidP="005403A4">
            <w:pPr>
              <w:adjustRightInd w:val="0"/>
              <w:snapToGrid w:val="0"/>
              <w:spacing w:line="240" w:lineRule="atLeast"/>
              <w:jc w:val="both"/>
              <w:rPr>
                <w:rFonts w:ascii="標楷體" w:eastAsia="標楷體" w:hAnsi="標楷體"/>
              </w:rPr>
            </w:pPr>
            <w:r w:rsidRPr="0024414C">
              <w:rPr>
                <w:rFonts w:ascii="標楷體" w:eastAsia="標楷體" w:hAnsi="標楷體"/>
              </w:rPr>
              <w:t>v</w:t>
            </w:r>
          </w:p>
        </w:tc>
      </w:tr>
      <w:tr w:rsidR="0024414C" w:rsidRPr="0024414C" w:rsidTr="001223EB">
        <w:trPr>
          <w:trHeight w:val="369"/>
          <w:jc w:val="center"/>
        </w:trPr>
        <w:tc>
          <w:tcPr>
            <w:tcW w:w="6368" w:type="dxa"/>
            <w:gridSpan w:val="10"/>
            <w:vAlign w:val="center"/>
          </w:tcPr>
          <w:p w:rsidR="00A929B2" w:rsidRPr="0024414C" w:rsidRDefault="00A929B2" w:rsidP="005403A4">
            <w:pPr>
              <w:adjustRightInd w:val="0"/>
              <w:snapToGrid w:val="0"/>
              <w:spacing w:line="240" w:lineRule="atLeast"/>
              <w:jc w:val="both"/>
              <w:rPr>
                <w:rFonts w:ascii="標楷體" w:eastAsia="標楷體" w:hAnsi="標楷體"/>
              </w:rPr>
            </w:pPr>
            <w:r w:rsidRPr="0024414C">
              <w:rPr>
                <w:rFonts w:ascii="標楷體" w:eastAsia="標楷體" w:hAnsi="標楷體"/>
              </w:rPr>
              <w:t>3-5</w:t>
            </w:r>
            <w:r w:rsidRPr="0024414C">
              <w:rPr>
                <w:rFonts w:ascii="標楷體" w:eastAsia="標楷體" w:hAnsi="標楷體" w:hint="eastAsia"/>
              </w:rPr>
              <w:t>人身安全、司法領域</w:t>
            </w:r>
          </w:p>
        </w:tc>
        <w:tc>
          <w:tcPr>
            <w:tcW w:w="3871" w:type="dxa"/>
            <w:gridSpan w:val="2"/>
            <w:vAlign w:val="center"/>
          </w:tcPr>
          <w:p w:rsidR="00A929B2" w:rsidRPr="0024414C" w:rsidRDefault="00A929B2" w:rsidP="005403A4">
            <w:pPr>
              <w:adjustRightInd w:val="0"/>
              <w:snapToGrid w:val="0"/>
              <w:spacing w:line="240" w:lineRule="atLeast"/>
              <w:jc w:val="both"/>
              <w:rPr>
                <w:rFonts w:ascii="標楷體" w:eastAsia="標楷體" w:hAnsi="標楷體"/>
              </w:rPr>
            </w:pPr>
          </w:p>
        </w:tc>
      </w:tr>
      <w:tr w:rsidR="0024414C" w:rsidRPr="0024414C" w:rsidTr="001223EB">
        <w:trPr>
          <w:trHeight w:val="369"/>
          <w:jc w:val="center"/>
        </w:trPr>
        <w:tc>
          <w:tcPr>
            <w:tcW w:w="6368" w:type="dxa"/>
            <w:gridSpan w:val="10"/>
            <w:vAlign w:val="center"/>
          </w:tcPr>
          <w:p w:rsidR="00A929B2" w:rsidRPr="0024414C" w:rsidRDefault="00A929B2" w:rsidP="005403A4">
            <w:pPr>
              <w:adjustRightInd w:val="0"/>
              <w:snapToGrid w:val="0"/>
              <w:spacing w:line="240" w:lineRule="atLeast"/>
              <w:jc w:val="both"/>
              <w:rPr>
                <w:rFonts w:ascii="標楷體" w:eastAsia="標楷體" w:hAnsi="標楷體"/>
              </w:rPr>
            </w:pPr>
            <w:r w:rsidRPr="0024414C">
              <w:rPr>
                <w:rFonts w:ascii="標楷體" w:eastAsia="標楷體" w:hAnsi="標楷體"/>
              </w:rPr>
              <w:t>3-6</w:t>
            </w:r>
            <w:r w:rsidRPr="0024414C">
              <w:rPr>
                <w:rFonts w:ascii="標楷體" w:eastAsia="標楷體" w:hAnsi="標楷體" w:hint="eastAsia"/>
              </w:rPr>
              <w:t>健康、醫療、照顧領域</w:t>
            </w:r>
          </w:p>
        </w:tc>
        <w:tc>
          <w:tcPr>
            <w:tcW w:w="3871" w:type="dxa"/>
            <w:gridSpan w:val="2"/>
            <w:vAlign w:val="center"/>
          </w:tcPr>
          <w:p w:rsidR="00A929B2" w:rsidRPr="0024414C" w:rsidRDefault="00A929B2" w:rsidP="005403A4">
            <w:pPr>
              <w:adjustRightInd w:val="0"/>
              <w:snapToGrid w:val="0"/>
              <w:spacing w:line="240" w:lineRule="atLeast"/>
              <w:jc w:val="both"/>
              <w:rPr>
                <w:rFonts w:ascii="標楷體" w:eastAsia="標楷體" w:hAnsi="標楷體"/>
              </w:rPr>
            </w:pPr>
          </w:p>
        </w:tc>
      </w:tr>
      <w:tr w:rsidR="0024414C" w:rsidRPr="0024414C" w:rsidTr="001223EB">
        <w:trPr>
          <w:trHeight w:val="369"/>
          <w:jc w:val="center"/>
        </w:trPr>
        <w:tc>
          <w:tcPr>
            <w:tcW w:w="6368" w:type="dxa"/>
            <w:gridSpan w:val="10"/>
            <w:vAlign w:val="center"/>
          </w:tcPr>
          <w:p w:rsidR="00A929B2" w:rsidRPr="0024414C" w:rsidRDefault="00A929B2" w:rsidP="005403A4">
            <w:pPr>
              <w:adjustRightInd w:val="0"/>
              <w:snapToGrid w:val="0"/>
              <w:spacing w:line="240" w:lineRule="atLeast"/>
              <w:jc w:val="both"/>
              <w:rPr>
                <w:rFonts w:ascii="標楷體" w:eastAsia="標楷體" w:hAnsi="標楷體"/>
              </w:rPr>
            </w:pPr>
            <w:r w:rsidRPr="0024414C">
              <w:rPr>
                <w:rFonts w:ascii="標楷體" w:eastAsia="標楷體" w:hAnsi="標楷體"/>
              </w:rPr>
              <w:t>3-7</w:t>
            </w:r>
            <w:r w:rsidRPr="0024414C">
              <w:rPr>
                <w:rFonts w:ascii="標楷體" w:eastAsia="標楷體" w:hAnsi="標楷體" w:hint="eastAsia"/>
              </w:rPr>
              <w:t>環境、能源、科技領域</w:t>
            </w:r>
          </w:p>
        </w:tc>
        <w:tc>
          <w:tcPr>
            <w:tcW w:w="3871" w:type="dxa"/>
            <w:gridSpan w:val="2"/>
            <w:vAlign w:val="center"/>
          </w:tcPr>
          <w:p w:rsidR="00A929B2" w:rsidRPr="0024414C" w:rsidRDefault="00A929B2" w:rsidP="005403A4">
            <w:pPr>
              <w:adjustRightInd w:val="0"/>
              <w:snapToGrid w:val="0"/>
              <w:spacing w:line="240" w:lineRule="atLeast"/>
              <w:jc w:val="both"/>
              <w:rPr>
                <w:rFonts w:ascii="標楷體" w:eastAsia="標楷體" w:hAnsi="標楷體"/>
              </w:rPr>
            </w:pPr>
          </w:p>
        </w:tc>
      </w:tr>
      <w:tr w:rsidR="0024414C" w:rsidRPr="0024414C" w:rsidTr="001223EB">
        <w:trPr>
          <w:trHeight w:val="369"/>
          <w:jc w:val="center"/>
        </w:trPr>
        <w:tc>
          <w:tcPr>
            <w:tcW w:w="6368" w:type="dxa"/>
            <w:gridSpan w:val="10"/>
            <w:vAlign w:val="center"/>
          </w:tcPr>
          <w:p w:rsidR="00A929B2" w:rsidRPr="0024414C" w:rsidRDefault="00A929B2" w:rsidP="005403A4">
            <w:pPr>
              <w:adjustRightInd w:val="0"/>
              <w:snapToGrid w:val="0"/>
              <w:spacing w:line="240" w:lineRule="atLeast"/>
              <w:jc w:val="both"/>
              <w:rPr>
                <w:rFonts w:ascii="標楷體" w:eastAsia="標楷體" w:hAnsi="標楷體"/>
              </w:rPr>
            </w:pPr>
            <w:r w:rsidRPr="0024414C">
              <w:rPr>
                <w:rFonts w:ascii="標楷體" w:eastAsia="標楷體" w:hAnsi="標楷體"/>
              </w:rPr>
              <w:t>3-8</w:t>
            </w:r>
            <w:r w:rsidRPr="0024414C">
              <w:rPr>
                <w:rFonts w:ascii="標楷體" w:eastAsia="標楷體" w:hAnsi="標楷體" w:hint="eastAsia"/>
              </w:rPr>
              <w:t>其他（勾選「其他」欄位者，請簡述計畫涉及領域）</w:t>
            </w:r>
          </w:p>
        </w:tc>
        <w:tc>
          <w:tcPr>
            <w:tcW w:w="3871" w:type="dxa"/>
            <w:gridSpan w:val="2"/>
            <w:vAlign w:val="center"/>
          </w:tcPr>
          <w:p w:rsidR="00A929B2" w:rsidRPr="0024414C" w:rsidRDefault="00A929B2" w:rsidP="005403A4">
            <w:pPr>
              <w:adjustRightInd w:val="0"/>
              <w:snapToGrid w:val="0"/>
              <w:spacing w:line="240" w:lineRule="atLeast"/>
              <w:jc w:val="both"/>
              <w:rPr>
                <w:rFonts w:ascii="標楷體" w:eastAsia="標楷體" w:hAnsi="標楷體"/>
              </w:rPr>
            </w:pPr>
          </w:p>
        </w:tc>
      </w:tr>
      <w:tr w:rsidR="0024414C" w:rsidRPr="0024414C" w:rsidTr="00A32E7B">
        <w:trPr>
          <w:trHeight w:val="480"/>
          <w:jc w:val="center"/>
        </w:trPr>
        <w:tc>
          <w:tcPr>
            <w:tcW w:w="10239" w:type="dxa"/>
            <w:gridSpan w:val="12"/>
            <w:vAlign w:val="center"/>
          </w:tcPr>
          <w:p w:rsidR="00A929B2" w:rsidRPr="0024414C" w:rsidRDefault="00A929B2" w:rsidP="0024414C">
            <w:pPr>
              <w:adjustRightInd w:val="0"/>
              <w:snapToGrid w:val="0"/>
              <w:spacing w:line="360" w:lineRule="atLeast"/>
              <w:ind w:leftChars="-45" w:left="-108"/>
              <w:jc w:val="both"/>
              <w:rPr>
                <w:rFonts w:ascii="標楷體" w:eastAsia="標楷體" w:hAnsi="標楷體"/>
              </w:rPr>
            </w:pPr>
            <w:r w:rsidRPr="0024414C">
              <w:rPr>
                <w:rFonts w:ascii="標楷體" w:eastAsia="標楷體" w:hAnsi="標楷體" w:hint="eastAsia"/>
              </w:rPr>
              <w:t>肆、問題與需求評估</w:t>
            </w:r>
          </w:p>
        </w:tc>
      </w:tr>
      <w:tr w:rsidR="0024414C" w:rsidRPr="0024414C" w:rsidTr="001223EB">
        <w:trPr>
          <w:trHeight w:val="302"/>
          <w:jc w:val="center"/>
        </w:trPr>
        <w:tc>
          <w:tcPr>
            <w:tcW w:w="2993" w:type="dxa"/>
            <w:gridSpan w:val="4"/>
          </w:tcPr>
          <w:p w:rsidR="00A929B2" w:rsidRPr="0024414C" w:rsidRDefault="00A929B2" w:rsidP="0024414C">
            <w:pPr>
              <w:adjustRightInd w:val="0"/>
              <w:snapToGrid w:val="0"/>
              <w:spacing w:line="240" w:lineRule="atLeast"/>
              <w:ind w:leftChars="-15" w:left="346" w:hangingChars="159" w:hanging="382"/>
              <w:jc w:val="center"/>
              <w:rPr>
                <w:rFonts w:ascii="標楷體" w:eastAsia="標楷體" w:hAnsi="標楷體"/>
                <w:u w:val="single"/>
              </w:rPr>
            </w:pPr>
            <w:r w:rsidRPr="0024414C">
              <w:rPr>
                <w:rFonts w:ascii="標楷體" w:eastAsia="標楷體" w:hAnsi="標楷體" w:hint="eastAsia"/>
                <w:bCs/>
              </w:rPr>
              <w:t>項　目</w:t>
            </w:r>
          </w:p>
        </w:tc>
        <w:tc>
          <w:tcPr>
            <w:tcW w:w="3411" w:type="dxa"/>
            <w:gridSpan w:val="7"/>
          </w:tcPr>
          <w:p w:rsidR="00A929B2" w:rsidRPr="0024414C" w:rsidRDefault="00A929B2" w:rsidP="0024414C">
            <w:pPr>
              <w:adjustRightInd w:val="0"/>
              <w:snapToGrid w:val="0"/>
              <w:spacing w:line="240" w:lineRule="atLeast"/>
              <w:ind w:leftChars="-44" w:left="72" w:rightChars="-45" w:right="-108" w:hangingChars="74" w:hanging="178"/>
              <w:jc w:val="center"/>
              <w:rPr>
                <w:rFonts w:ascii="標楷體" w:eastAsia="標楷體" w:hAnsi="標楷體"/>
              </w:rPr>
            </w:pPr>
            <w:r w:rsidRPr="0024414C">
              <w:rPr>
                <w:rFonts w:ascii="標楷體" w:eastAsia="標楷體" w:hAnsi="標楷體" w:hint="eastAsia"/>
                <w:bCs/>
              </w:rPr>
              <w:t>說　明</w:t>
            </w:r>
          </w:p>
        </w:tc>
        <w:tc>
          <w:tcPr>
            <w:tcW w:w="3835" w:type="dxa"/>
          </w:tcPr>
          <w:p w:rsidR="00A929B2" w:rsidRPr="0024414C" w:rsidRDefault="00A929B2" w:rsidP="0024414C">
            <w:pPr>
              <w:adjustRightInd w:val="0"/>
              <w:snapToGrid w:val="0"/>
              <w:spacing w:line="240" w:lineRule="atLeast"/>
              <w:ind w:leftChars="-44" w:left="-106" w:rightChars="-45" w:right="-108"/>
              <w:jc w:val="center"/>
              <w:rPr>
                <w:rFonts w:ascii="標楷體" w:eastAsia="標楷體" w:hAnsi="標楷體"/>
              </w:rPr>
            </w:pPr>
            <w:r w:rsidRPr="0024414C">
              <w:rPr>
                <w:rFonts w:ascii="標楷體" w:eastAsia="標楷體" w:hAnsi="標楷體" w:hint="eastAsia"/>
                <w:bCs/>
              </w:rPr>
              <w:t>備　註</w:t>
            </w:r>
          </w:p>
        </w:tc>
      </w:tr>
      <w:tr w:rsidR="0024414C" w:rsidRPr="0024414C" w:rsidTr="001223EB">
        <w:trPr>
          <w:trHeight w:val="302"/>
          <w:jc w:val="center"/>
        </w:trPr>
        <w:tc>
          <w:tcPr>
            <w:tcW w:w="2993" w:type="dxa"/>
            <w:gridSpan w:val="4"/>
          </w:tcPr>
          <w:p w:rsidR="00A929B2" w:rsidRPr="0024414C" w:rsidRDefault="00A929B2" w:rsidP="0024414C">
            <w:pPr>
              <w:adjustRightInd w:val="0"/>
              <w:snapToGrid w:val="0"/>
              <w:spacing w:line="360" w:lineRule="atLeast"/>
              <w:ind w:leftChars="-15" w:left="422" w:rightChars="-10" w:right="-24" w:hangingChars="191" w:hanging="458"/>
              <w:jc w:val="both"/>
              <w:rPr>
                <w:rFonts w:ascii="標楷體" w:eastAsia="標楷體" w:hAnsi="標楷體"/>
                <w:u w:val="single"/>
              </w:rPr>
            </w:pPr>
            <w:r w:rsidRPr="0024414C">
              <w:rPr>
                <w:rFonts w:ascii="標楷體" w:eastAsia="標楷體" w:hAnsi="標楷體"/>
              </w:rPr>
              <w:t>4-1</w:t>
            </w:r>
            <w:r w:rsidRPr="0024414C">
              <w:rPr>
                <w:rFonts w:ascii="標楷體" w:eastAsia="標楷體" w:hAnsi="標楷體" w:hint="eastAsia"/>
              </w:rPr>
              <w:t>計畫之現況問題與需求概述</w:t>
            </w:r>
          </w:p>
        </w:tc>
        <w:tc>
          <w:tcPr>
            <w:tcW w:w="3411" w:type="dxa"/>
            <w:gridSpan w:val="7"/>
          </w:tcPr>
          <w:p w:rsidR="00A929B2" w:rsidRPr="0024414C" w:rsidRDefault="00A929B2" w:rsidP="0024414C">
            <w:pPr>
              <w:adjustRightInd w:val="0"/>
              <w:snapToGrid w:val="0"/>
              <w:spacing w:line="360" w:lineRule="atLeast"/>
              <w:ind w:leftChars="-44" w:left="-106" w:rightChars="-45" w:right="-108"/>
              <w:jc w:val="both"/>
              <w:rPr>
                <w:rFonts w:ascii="標楷體" w:eastAsia="標楷體" w:hAnsi="標楷體"/>
              </w:rPr>
            </w:pPr>
            <w:r w:rsidRPr="0024414C">
              <w:rPr>
                <w:rFonts w:ascii="標楷體" w:eastAsia="標楷體" w:hAnsi="標楷體" w:hint="eastAsia"/>
              </w:rPr>
              <w:t>春節為博物館之參訪旺季，新北市政府文化局所屬各館園春節期間的參訪人次，近年來更是屢創新高。今（</w:t>
            </w:r>
            <w:r w:rsidRPr="0024414C">
              <w:rPr>
                <w:rFonts w:ascii="標楷體" w:eastAsia="標楷體" w:hAnsi="標楷體"/>
              </w:rPr>
              <w:t>103</w:t>
            </w:r>
            <w:r w:rsidRPr="0024414C">
              <w:rPr>
                <w:rFonts w:ascii="標楷體" w:eastAsia="標楷體" w:hAnsi="標楷體" w:hint="eastAsia"/>
              </w:rPr>
              <w:t>）年度文化局延續春節期間「新北市文化走春趣」的傳統加上科技創新，提供民眾春節行春的文化訊息，並以智慧型手機舉辦集章及抽獎活動，鼓勵民眾走訪新北市博物館家族。</w:t>
            </w:r>
          </w:p>
        </w:tc>
        <w:tc>
          <w:tcPr>
            <w:tcW w:w="3835" w:type="dxa"/>
          </w:tcPr>
          <w:p w:rsidR="00A929B2" w:rsidRPr="0024414C" w:rsidRDefault="00A929B2" w:rsidP="0024414C">
            <w:pPr>
              <w:adjustRightInd w:val="0"/>
              <w:snapToGrid w:val="0"/>
              <w:spacing w:line="240" w:lineRule="atLeast"/>
              <w:ind w:leftChars="-20" w:left="-48" w:rightChars="-15" w:right="-36"/>
              <w:jc w:val="both"/>
              <w:rPr>
                <w:rFonts w:ascii="標楷體" w:eastAsia="標楷體" w:hAnsi="標楷體"/>
              </w:rPr>
            </w:pPr>
            <w:r w:rsidRPr="0024414C">
              <w:rPr>
                <w:rFonts w:ascii="標楷體" w:eastAsia="標楷體" w:hAnsi="標楷體" w:hint="eastAsia"/>
              </w:rPr>
              <w:t>簡要說明計畫之現況問題與需求。</w:t>
            </w:r>
          </w:p>
        </w:tc>
      </w:tr>
      <w:tr w:rsidR="0024414C" w:rsidRPr="0024414C" w:rsidTr="001223EB">
        <w:trPr>
          <w:trHeight w:val="302"/>
          <w:jc w:val="center"/>
        </w:trPr>
        <w:tc>
          <w:tcPr>
            <w:tcW w:w="2993" w:type="dxa"/>
            <w:gridSpan w:val="4"/>
          </w:tcPr>
          <w:p w:rsidR="00A929B2" w:rsidRPr="0024414C" w:rsidRDefault="00A929B2" w:rsidP="0024414C">
            <w:pPr>
              <w:adjustRightInd w:val="0"/>
              <w:snapToGrid w:val="0"/>
              <w:spacing w:line="360" w:lineRule="atLeast"/>
              <w:ind w:leftChars="-17" w:left="405" w:hangingChars="186" w:hanging="446"/>
              <w:jc w:val="both"/>
              <w:rPr>
                <w:rFonts w:ascii="標楷體" w:eastAsia="標楷體" w:hAnsi="標楷體"/>
              </w:rPr>
            </w:pPr>
            <w:r w:rsidRPr="0024414C">
              <w:rPr>
                <w:rFonts w:ascii="標楷體" w:eastAsia="標楷體" w:hAnsi="標楷體"/>
              </w:rPr>
              <w:t>4-2</w:t>
            </w:r>
            <w:r w:rsidRPr="0024414C">
              <w:rPr>
                <w:rFonts w:ascii="標楷體" w:eastAsia="標楷體" w:hAnsi="標楷體" w:hint="eastAsia"/>
              </w:rPr>
              <w:t>和本計畫相關之性別統計與性別分析</w:t>
            </w:r>
          </w:p>
        </w:tc>
        <w:tc>
          <w:tcPr>
            <w:tcW w:w="3411" w:type="dxa"/>
            <w:gridSpan w:val="7"/>
          </w:tcPr>
          <w:p w:rsidR="00A929B2" w:rsidRPr="0024414C" w:rsidRDefault="00A929B2" w:rsidP="0024414C">
            <w:pPr>
              <w:adjustRightInd w:val="0"/>
              <w:snapToGrid w:val="0"/>
              <w:spacing w:line="240" w:lineRule="atLeast"/>
              <w:ind w:leftChars="-45" w:left="-108" w:rightChars="-45" w:right="-108"/>
              <w:rPr>
                <w:rFonts w:ascii="標楷體" w:eastAsia="標楷體" w:hAnsi="標楷體"/>
              </w:rPr>
            </w:pPr>
            <w:r w:rsidRPr="0024414C">
              <w:rPr>
                <w:rFonts w:ascii="標楷體" w:eastAsia="標楷體" w:hAnsi="標楷體" w:hint="eastAsia"/>
              </w:rPr>
              <w:t>農曆春節期間</w:t>
            </w:r>
            <w:r w:rsidRPr="0024414C">
              <w:rPr>
                <w:rFonts w:ascii="標楷體" w:eastAsia="標楷體" w:hAnsi="標楷體"/>
              </w:rPr>
              <w:t>(2/1-2/16)</w:t>
            </w:r>
            <w:r w:rsidRPr="0024414C">
              <w:rPr>
                <w:rFonts w:ascii="標楷體" w:eastAsia="標楷體" w:hAnsi="標楷體" w:hint="eastAsia"/>
              </w:rPr>
              <w:t>，黃金博物館統計來館人數為</w:t>
            </w:r>
            <w:r w:rsidRPr="0024414C">
              <w:rPr>
                <w:rFonts w:ascii="標楷體" w:eastAsia="標楷體" w:hAnsi="標楷體"/>
              </w:rPr>
              <w:t>101,672</w:t>
            </w:r>
            <w:r w:rsidRPr="0024414C">
              <w:rPr>
                <w:rFonts w:ascii="標楷體" w:eastAsia="標楷體" w:hAnsi="標楷體" w:hint="eastAsia"/>
              </w:rPr>
              <w:t>人次，而根據</w:t>
            </w:r>
            <w:r w:rsidRPr="0024414C">
              <w:rPr>
                <w:rFonts w:ascii="標楷體" w:eastAsia="標楷體" w:hAnsi="標楷體"/>
              </w:rPr>
              <w:t>103</w:t>
            </w:r>
            <w:r w:rsidRPr="0024414C">
              <w:rPr>
                <w:rFonts w:ascii="標楷體" w:eastAsia="標楷體" w:hAnsi="標楷體" w:hint="eastAsia"/>
              </w:rPr>
              <w:t>年度觀眾研究分析顯示，該期間來館民眾中，男性占</w:t>
            </w:r>
            <w:r w:rsidRPr="0024414C">
              <w:rPr>
                <w:rFonts w:ascii="標楷體" w:eastAsia="標楷體" w:hAnsi="標楷體"/>
              </w:rPr>
              <w:t>31.7%</w:t>
            </w:r>
            <w:r w:rsidRPr="0024414C">
              <w:rPr>
                <w:rFonts w:ascii="標楷體" w:eastAsia="標楷體" w:hAnsi="標楷體" w:hint="eastAsia"/>
              </w:rPr>
              <w:t>，女性占</w:t>
            </w:r>
            <w:r w:rsidRPr="0024414C">
              <w:rPr>
                <w:rFonts w:ascii="標楷體" w:eastAsia="標楷體" w:hAnsi="標楷體"/>
              </w:rPr>
              <w:t>68.3%</w:t>
            </w:r>
            <w:r w:rsidRPr="0024414C">
              <w:rPr>
                <w:rFonts w:ascii="標楷體" w:eastAsia="標楷體" w:hAnsi="標楷體" w:hint="eastAsia"/>
              </w:rPr>
              <w:t>。其結果與本館歷年觀眾研究分析結果相似，並無顯著差異。</w:t>
            </w:r>
          </w:p>
        </w:tc>
        <w:tc>
          <w:tcPr>
            <w:tcW w:w="3835" w:type="dxa"/>
          </w:tcPr>
          <w:p w:rsidR="00A929B2" w:rsidRPr="0024414C" w:rsidRDefault="00A929B2" w:rsidP="0024414C">
            <w:pPr>
              <w:adjustRightInd w:val="0"/>
              <w:snapToGrid w:val="0"/>
              <w:spacing w:line="360" w:lineRule="atLeast"/>
              <w:ind w:leftChars="-44" w:left="74" w:rightChars="-45" w:right="-108" w:hangingChars="75" w:hanging="180"/>
              <w:jc w:val="both"/>
              <w:rPr>
                <w:rFonts w:ascii="標楷體" w:eastAsia="標楷體" w:hAnsi="標楷體"/>
              </w:rPr>
            </w:pPr>
            <w:r w:rsidRPr="0024414C">
              <w:rPr>
                <w:rFonts w:ascii="標楷體" w:eastAsia="標楷體" w:hAnsi="標楷體"/>
              </w:rPr>
              <w:t>1.</w:t>
            </w:r>
            <w:r w:rsidRPr="0024414C">
              <w:rPr>
                <w:rFonts w:ascii="標楷體" w:eastAsia="標楷體" w:hAnsi="標楷體" w:hint="eastAsia"/>
              </w:rPr>
              <w:t>透過相關資料庫、圖書等各種途徑蒐集既有的性別統計與性別分析。</w:t>
            </w:r>
          </w:p>
          <w:p w:rsidR="00A929B2" w:rsidRPr="0024414C" w:rsidRDefault="00A929B2" w:rsidP="0024414C">
            <w:pPr>
              <w:adjustRightInd w:val="0"/>
              <w:snapToGrid w:val="0"/>
              <w:spacing w:line="360" w:lineRule="atLeast"/>
              <w:ind w:leftChars="-44" w:left="74" w:rightChars="-45" w:right="-108" w:hangingChars="75" w:hanging="180"/>
              <w:jc w:val="both"/>
              <w:rPr>
                <w:rFonts w:ascii="標楷體" w:eastAsia="標楷體" w:hAnsi="標楷體"/>
              </w:rPr>
            </w:pPr>
            <w:r w:rsidRPr="0024414C">
              <w:rPr>
                <w:rFonts w:ascii="標楷體" w:eastAsia="標楷體" w:hAnsi="標楷體"/>
              </w:rPr>
              <w:t>2.</w:t>
            </w:r>
            <w:r w:rsidRPr="0024414C">
              <w:rPr>
                <w:rFonts w:ascii="標楷體" w:eastAsia="標楷體" w:hAnsi="標楷體" w:hint="eastAsia"/>
              </w:rPr>
              <w:t>性別統計與性別分析應儘量顧及不同性別、性傾向及性別認同者之年齡、族群、地區等面向。</w:t>
            </w:r>
          </w:p>
        </w:tc>
      </w:tr>
      <w:tr w:rsidR="0024414C" w:rsidRPr="0024414C" w:rsidTr="001223EB">
        <w:trPr>
          <w:trHeight w:val="302"/>
          <w:jc w:val="center"/>
        </w:trPr>
        <w:tc>
          <w:tcPr>
            <w:tcW w:w="2993" w:type="dxa"/>
            <w:gridSpan w:val="4"/>
          </w:tcPr>
          <w:p w:rsidR="00A929B2" w:rsidRPr="0024414C" w:rsidRDefault="00A929B2" w:rsidP="0024414C">
            <w:pPr>
              <w:adjustRightInd w:val="0"/>
              <w:snapToGrid w:val="0"/>
              <w:spacing w:line="360" w:lineRule="atLeast"/>
              <w:ind w:leftChars="-15" w:left="408" w:hangingChars="185" w:hanging="444"/>
              <w:jc w:val="both"/>
              <w:rPr>
                <w:rFonts w:ascii="標楷體" w:eastAsia="標楷體" w:hAnsi="標楷體"/>
              </w:rPr>
            </w:pPr>
            <w:r w:rsidRPr="0024414C">
              <w:rPr>
                <w:rFonts w:ascii="標楷體" w:eastAsia="標楷體" w:hAnsi="標楷體"/>
              </w:rPr>
              <w:t>4-3</w:t>
            </w:r>
            <w:r w:rsidRPr="0024414C">
              <w:rPr>
                <w:rFonts w:ascii="標楷體" w:eastAsia="標楷體" w:hAnsi="標楷體" w:hint="eastAsia"/>
              </w:rPr>
              <w:t>建議未來需要強化與本計畫相關的性別統計與性別分析及其方法</w:t>
            </w:r>
          </w:p>
        </w:tc>
        <w:tc>
          <w:tcPr>
            <w:tcW w:w="3411" w:type="dxa"/>
            <w:gridSpan w:val="7"/>
          </w:tcPr>
          <w:p w:rsidR="00A929B2" w:rsidRPr="0024414C" w:rsidRDefault="00A929B2" w:rsidP="0024414C">
            <w:pPr>
              <w:adjustRightInd w:val="0"/>
              <w:snapToGrid w:val="0"/>
              <w:spacing w:line="240" w:lineRule="atLeast"/>
              <w:ind w:leftChars="-45" w:left="-108" w:rightChars="-45" w:right="-108"/>
              <w:rPr>
                <w:rFonts w:ascii="標楷體" w:eastAsia="標楷體" w:hAnsi="標楷體"/>
              </w:rPr>
            </w:pPr>
            <w:r w:rsidRPr="0024414C">
              <w:rPr>
                <w:rFonts w:ascii="標楷體" w:eastAsia="標楷體" w:hAnsi="標楷體" w:hint="eastAsia"/>
              </w:rPr>
              <w:t>建議未來可直接針對不同的行政區域做分層抽樣調查男女比例的差異。並加入如</w:t>
            </w:r>
            <w:r w:rsidRPr="0024414C">
              <w:rPr>
                <w:rFonts w:ascii="標楷體" w:eastAsia="標楷體" w:hAnsi="標楷體"/>
              </w:rPr>
              <w:t>AIO</w:t>
            </w:r>
            <w:r w:rsidRPr="0024414C">
              <w:rPr>
                <w:rFonts w:ascii="標楷體" w:eastAsia="標楷體" w:hAnsi="標楷體" w:hint="eastAsia"/>
              </w:rPr>
              <w:t>的生活型態指標，交叉檢定，更為廣泛地了解民眾的需求與感受。</w:t>
            </w:r>
          </w:p>
        </w:tc>
        <w:tc>
          <w:tcPr>
            <w:tcW w:w="3835" w:type="dxa"/>
          </w:tcPr>
          <w:p w:rsidR="00A929B2" w:rsidRPr="0024414C" w:rsidRDefault="00A929B2" w:rsidP="0024414C">
            <w:pPr>
              <w:adjustRightInd w:val="0"/>
              <w:snapToGrid w:val="0"/>
              <w:spacing w:line="240" w:lineRule="atLeast"/>
              <w:ind w:leftChars="-20" w:left="-48" w:rightChars="-15" w:right="-36"/>
              <w:jc w:val="both"/>
              <w:rPr>
                <w:rFonts w:ascii="標楷體" w:eastAsia="標楷體" w:hAnsi="標楷體"/>
              </w:rPr>
            </w:pPr>
            <w:r w:rsidRPr="0024414C">
              <w:rPr>
                <w:rFonts w:ascii="標楷體" w:eastAsia="標楷體" w:hAnsi="標楷體" w:hint="eastAsia"/>
              </w:rPr>
              <w:t>說明需要強化的性別統計類別及方法，包括由業務單位釐清性別統計的定義及範圍，由各機關分析項目或編列經費委託調查，並提出確保執行的方法。</w:t>
            </w:r>
          </w:p>
        </w:tc>
      </w:tr>
      <w:tr w:rsidR="0024414C" w:rsidRPr="0024414C" w:rsidTr="001223EB">
        <w:trPr>
          <w:trHeight w:val="449"/>
          <w:jc w:val="center"/>
        </w:trPr>
        <w:tc>
          <w:tcPr>
            <w:tcW w:w="2993" w:type="dxa"/>
            <w:gridSpan w:val="4"/>
            <w:vAlign w:val="center"/>
          </w:tcPr>
          <w:p w:rsidR="00A929B2" w:rsidRPr="0024414C" w:rsidRDefault="00A929B2" w:rsidP="0024414C">
            <w:pPr>
              <w:spacing w:beforeLines="50" w:before="180" w:afterLines="50" w:after="180" w:line="360" w:lineRule="exact"/>
              <w:ind w:leftChars="-44" w:left="393" w:rightChars="-14" w:right="-34" w:hangingChars="208" w:hanging="499"/>
              <w:jc w:val="both"/>
              <w:rPr>
                <w:rFonts w:ascii="標楷體" w:eastAsia="標楷體" w:hAnsi="標楷體"/>
              </w:rPr>
            </w:pPr>
            <w:r w:rsidRPr="0024414C">
              <w:rPr>
                <w:rFonts w:ascii="標楷體" w:eastAsia="標楷體" w:hAnsi="標楷體" w:hint="eastAsia"/>
              </w:rPr>
              <w:lastRenderedPageBreak/>
              <w:t>伍、計畫目標概述（併同敘明性別目標）</w:t>
            </w:r>
          </w:p>
        </w:tc>
        <w:tc>
          <w:tcPr>
            <w:tcW w:w="7246" w:type="dxa"/>
            <w:gridSpan w:val="8"/>
          </w:tcPr>
          <w:p w:rsidR="00A929B2" w:rsidRPr="0024414C" w:rsidRDefault="00A929B2" w:rsidP="0024414C">
            <w:pPr>
              <w:spacing w:beforeLines="50" w:before="180" w:afterLines="50" w:after="180" w:line="360" w:lineRule="exact"/>
              <w:ind w:leftChars="-45" w:left="72" w:rightChars="-45" w:right="-108" w:hangingChars="75" w:hanging="180"/>
              <w:jc w:val="both"/>
              <w:rPr>
                <w:rFonts w:ascii="標楷體" w:eastAsia="標楷體" w:hAnsi="標楷體"/>
              </w:rPr>
            </w:pPr>
            <w:r w:rsidRPr="0024414C">
              <w:rPr>
                <w:rFonts w:ascii="標楷體" w:eastAsia="標楷體" w:hAnsi="標楷體"/>
              </w:rPr>
              <w:t>1.</w:t>
            </w:r>
            <w:r w:rsidRPr="0024414C">
              <w:rPr>
                <w:rFonts w:ascii="標楷體" w:eastAsia="標楷體" w:hAnsi="標楷體" w:hint="eastAsia"/>
              </w:rPr>
              <w:t>開創新北市春節新生活型態</w:t>
            </w:r>
          </w:p>
          <w:p w:rsidR="00A929B2" w:rsidRPr="0024414C" w:rsidRDefault="00A929B2" w:rsidP="0024414C">
            <w:pPr>
              <w:spacing w:beforeLines="50" w:before="180" w:afterLines="50" w:after="180" w:line="360" w:lineRule="exact"/>
              <w:ind w:leftChars="-45" w:left="72" w:rightChars="-45" w:right="-108" w:hangingChars="75" w:hanging="180"/>
              <w:jc w:val="both"/>
              <w:rPr>
                <w:rFonts w:ascii="標楷體" w:eastAsia="標楷體" w:hAnsi="標楷體"/>
              </w:rPr>
            </w:pPr>
            <w:r w:rsidRPr="0024414C">
              <w:rPr>
                <w:rFonts w:ascii="標楷體" w:eastAsia="標楷體" w:hAnsi="標楷體" w:hint="eastAsia"/>
              </w:rPr>
              <w:t>（</w:t>
            </w:r>
            <w:r w:rsidRPr="0024414C">
              <w:rPr>
                <w:rFonts w:ascii="標楷體" w:eastAsia="標楷體" w:hAnsi="標楷體"/>
              </w:rPr>
              <w:t>1</w:t>
            </w:r>
            <w:r w:rsidRPr="0024414C">
              <w:rPr>
                <w:rFonts w:ascii="標楷體" w:eastAsia="標楷體" w:hAnsi="標楷體" w:hint="eastAsia"/>
              </w:rPr>
              <w:t>）結合藝文、科技與年節的生活型態</w:t>
            </w:r>
          </w:p>
          <w:p w:rsidR="00A929B2" w:rsidRPr="0024414C" w:rsidRDefault="00A929B2" w:rsidP="0024414C">
            <w:pPr>
              <w:spacing w:beforeLines="50" w:before="180" w:afterLines="50" w:after="180" w:line="360" w:lineRule="exact"/>
              <w:ind w:leftChars="-45" w:left="72" w:rightChars="-45" w:right="-108" w:hangingChars="75" w:hanging="180"/>
              <w:jc w:val="both"/>
              <w:rPr>
                <w:rFonts w:ascii="標楷體" w:eastAsia="標楷體" w:hAnsi="標楷體"/>
              </w:rPr>
            </w:pPr>
            <w:r w:rsidRPr="0024414C">
              <w:rPr>
                <w:rFonts w:ascii="標楷體" w:eastAsia="標楷體" w:hAnsi="標楷體" w:hint="eastAsia"/>
              </w:rPr>
              <w:t>（</w:t>
            </w:r>
            <w:r w:rsidRPr="0024414C">
              <w:rPr>
                <w:rFonts w:ascii="標楷體" w:eastAsia="標楷體" w:hAnsi="標楷體"/>
              </w:rPr>
              <w:t>2</w:t>
            </w:r>
            <w:r w:rsidRPr="0024414C">
              <w:rPr>
                <w:rFonts w:ascii="標楷體" w:eastAsia="標楷體" w:hAnsi="標楷體" w:hint="eastAsia"/>
              </w:rPr>
              <w:t>）開發藝文、科技與年節的消費型態</w:t>
            </w:r>
          </w:p>
          <w:p w:rsidR="00A929B2" w:rsidRPr="0024414C" w:rsidRDefault="00A929B2" w:rsidP="0024414C">
            <w:pPr>
              <w:spacing w:beforeLines="50" w:before="180" w:afterLines="50" w:after="180" w:line="360" w:lineRule="exact"/>
              <w:ind w:leftChars="-45" w:left="72" w:rightChars="-45" w:right="-108" w:hangingChars="75" w:hanging="180"/>
              <w:jc w:val="both"/>
              <w:rPr>
                <w:rFonts w:ascii="標楷體" w:eastAsia="標楷體" w:hAnsi="標楷體"/>
              </w:rPr>
            </w:pPr>
            <w:r w:rsidRPr="0024414C">
              <w:rPr>
                <w:rFonts w:ascii="標楷體" w:eastAsia="標楷體" w:hAnsi="標楷體" w:hint="eastAsia"/>
              </w:rPr>
              <w:t>（</w:t>
            </w:r>
            <w:r w:rsidRPr="0024414C">
              <w:rPr>
                <w:rFonts w:ascii="標楷體" w:eastAsia="標楷體" w:hAnsi="標楷體"/>
              </w:rPr>
              <w:t>3</w:t>
            </w:r>
            <w:r w:rsidRPr="0024414C">
              <w:rPr>
                <w:rFonts w:ascii="標楷體" w:eastAsia="標楷體" w:hAnsi="標楷體" w:hint="eastAsia"/>
              </w:rPr>
              <w:t>）創造年節親友的新話題與共同回憶建立新北市的文化認同</w:t>
            </w:r>
          </w:p>
          <w:p w:rsidR="00A929B2" w:rsidRPr="0024414C" w:rsidRDefault="00A929B2" w:rsidP="0024414C">
            <w:pPr>
              <w:spacing w:beforeLines="50" w:before="180" w:afterLines="50" w:after="180" w:line="360" w:lineRule="exact"/>
              <w:ind w:leftChars="-45" w:left="72" w:rightChars="-45" w:right="-108" w:hangingChars="75" w:hanging="180"/>
              <w:jc w:val="both"/>
              <w:rPr>
                <w:rFonts w:ascii="標楷體" w:eastAsia="標楷體" w:hAnsi="標楷體"/>
              </w:rPr>
            </w:pPr>
            <w:r w:rsidRPr="0024414C">
              <w:rPr>
                <w:rFonts w:ascii="標楷體" w:eastAsia="標楷體" w:hAnsi="標楷體"/>
              </w:rPr>
              <w:t>2.</w:t>
            </w:r>
            <w:r w:rsidRPr="0024414C">
              <w:rPr>
                <w:rFonts w:ascii="標楷體" w:eastAsia="標楷體" w:hAnsi="標楷體" w:hint="eastAsia"/>
              </w:rPr>
              <w:t>提升新北市博物館品牌形象</w:t>
            </w:r>
          </w:p>
          <w:p w:rsidR="00A929B2" w:rsidRPr="0024414C" w:rsidRDefault="00A929B2" w:rsidP="0024414C">
            <w:pPr>
              <w:spacing w:beforeLines="50" w:before="180" w:afterLines="50" w:after="180" w:line="360" w:lineRule="exact"/>
              <w:ind w:leftChars="-45" w:left="72" w:rightChars="-45" w:right="-108" w:hangingChars="75" w:hanging="180"/>
              <w:jc w:val="both"/>
              <w:rPr>
                <w:rFonts w:ascii="標楷體" w:eastAsia="標楷體" w:hAnsi="標楷體"/>
              </w:rPr>
            </w:pPr>
            <w:r w:rsidRPr="0024414C">
              <w:rPr>
                <w:rFonts w:ascii="標楷體" w:eastAsia="標楷體" w:hAnsi="標楷體" w:hint="eastAsia"/>
              </w:rPr>
              <w:t>（</w:t>
            </w:r>
            <w:r w:rsidRPr="0024414C">
              <w:rPr>
                <w:rFonts w:ascii="標楷體" w:eastAsia="標楷體" w:hAnsi="標楷體"/>
              </w:rPr>
              <w:t>1</w:t>
            </w:r>
            <w:r w:rsidRPr="0024414C">
              <w:rPr>
                <w:rFonts w:ascii="標楷體" w:eastAsia="標楷體" w:hAnsi="標楷體" w:hint="eastAsia"/>
              </w:rPr>
              <w:t>）運用新科技術活化傳統活動內涵</w:t>
            </w:r>
          </w:p>
          <w:p w:rsidR="00A929B2" w:rsidRPr="0024414C" w:rsidRDefault="00A929B2" w:rsidP="0024414C">
            <w:pPr>
              <w:spacing w:beforeLines="50" w:before="180" w:afterLines="50" w:after="180" w:line="360" w:lineRule="exact"/>
              <w:ind w:leftChars="-45" w:left="72" w:rightChars="-45" w:right="-108" w:hangingChars="75" w:hanging="180"/>
              <w:jc w:val="both"/>
              <w:rPr>
                <w:rFonts w:ascii="標楷體" w:eastAsia="標楷體" w:hAnsi="標楷體"/>
              </w:rPr>
            </w:pPr>
            <w:r w:rsidRPr="0024414C">
              <w:rPr>
                <w:rFonts w:ascii="標楷體" w:eastAsia="標楷體" w:hAnsi="標楷體" w:hint="eastAsia"/>
              </w:rPr>
              <w:t>（</w:t>
            </w:r>
            <w:r w:rsidRPr="0024414C">
              <w:rPr>
                <w:rFonts w:ascii="標楷體" w:eastAsia="標楷體" w:hAnsi="標楷體"/>
              </w:rPr>
              <w:t>2</w:t>
            </w:r>
            <w:r w:rsidRPr="0024414C">
              <w:rPr>
                <w:rFonts w:ascii="標楷體" w:eastAsia="標楷體" w:hAnsi="標楷體" w:hint="eastAsia"/>
              </w:rPr>
              <w:t>）以環保概念開發新的集章活動模式</w:t>
            </w:r>
          </w:p>
          <w:p w:rsidR="00A929B2" w:rsidRPr="0024414C" w:rsidRDefault="00A929B2" w:rsidP="0024414C">
            <w:pPr>
              <w:spacing w:beforeLines="50" w:before="180" w:afterLines="50" w:after="180" w:line="360" w:lineRule="exact"/>
              <w:ind w:leftChars="-45" w:left="72" w:rightChars="-45" w:right="-108" w:hangingChars="75" w:hanging="180"/>
              <w:jc w:val="both"/>
              <w:rPr>
                <w:rFonts w:ascii="標楷體" w:eastAsia="標楷體" w:hAnsi="標楷體"/>
              </w:rPr>
            </w:pPr>
            <w:r w:rsidRPr="0024414C">
              <w:rPr>
                <w:rFonts w:ascii="標楷體" w:eastAsia="標楷體" w:hAnsi="標楷體" w:hint="eastAsia"/>
              </w:rPr>
              <w:t>（</w:t>
            </w:r>
            <w:r w:rsidRPr="0024414C">
              <w:rPr>
                <w:rFonts w:ascii="標楷體" w:eastAsia="標楷體" w:hAnsi="標楷體"/>
              </w:rPr>
              <w:t>3</w:t>
            </w:r>
            <w:r w:rsidRPr="0024414C">
              <w:rPr>
                <w:rFonts w:ascii="標楷體" w:eastAsia="標楷體" w:hAnsi="標楷體" w:hint="eastAsia"/>
              </w:rPr>
              <w:t>）以共同行銷建立內部認同及經驗交流</w:t>
            </w:r>
          </w:p>
          <w:p w:rsidR="00A929B2" w:rsidRPr="0024414C" w:rsidRDefault="00A929B2" w:rsidP="0024414C">
            <w:pPr>
              <w:spacing w:beforeLines="50" w:before="180" w:afterLines="50" w:after="180" w:line="360" w:lineRule="exact"/>
              <w:ind w:leftChars="-45" w:left="72" w:rightChars="-45" w:right="-108" w:hangingChars="75" w:hanging="180"/>
              <w:jc w:val="both"/>
              <w:rPr>
                <w:rFonts w:ascii="標楷體" w:eastAsia="標楷體" w:hAnsi="標楷體"/>
              </w:rPr>
            </w:pPr>
            <w:r w:rsidRPr="0024414C">
              <w:rPr>
                <w:rFonts w:ascii="標楷體" w:eastAsia="標楷體" w:hAnsi="標楷體"/>
              </w:rPr>
              <w:t>3.</w:t>
            </w:r>
            <w:r w:rsidRPr="0024414C">
              <w:rPr>
                <w:rFonts w:ascii="標楷體" w:eastAsia="標楷體" w:hAnsi="標楷體" w:hint="eastAsia"/>
              </w:rPr>
              <w:t>宣傳新北市博物館各項春節活動</w:t>
            </w:r>
          </w:p>
        </w:tc>
      </w:tr>
      <w:tr w:rsidR="0024414C" w:rsidRPr="0024414C" w:rsidTr="001223EB">
        <w:trPr>
          <w:trHeight w:val="449"/>
          <w:jc w:val="center"/>
        </w:trPr>
        <w:tc>
          <w:tcPr>
            <w:tcW w:w="2993" w:type="dxa"/>
            <w:gridSpan w:val="4"/>
            <w:vAlign w:val="center"/>
          </w:tcPr>
          <w:p w:rsidR="00A929B2" w:rsidRPr="0024414C" w:rsidRDefault="00A929B2" w:rsidP="0024414C">
            <w:pPr>
              <w:spacing w:beforeLines="50" w:before="180" w:afterLines="50" w:after="180" w:line="360" w:lineRule="exact"/>
              <w:ind w:leftChars="-44" w:left="393" w:rightChars="-14" w:right="-34" w:hangingChars="208" w:hanging="499"/>
              <w:jc w:val="both"/>
              <w:rPr>
                <w:rFonts w:ascii="標楷體" w:eastAsia="標楷體" w:hAnsi="標楷體"/>
              </w:rPr>
            </w:pPr>
            <w:r w:rsidRPr="0024414C">
              <w:rPr>
                <w:rFonts w:ascii="標楷體" w:eastAsia="標楷體" w:hAnsi="標楷體" w:hint="eastAsia"/>
              </w:rPr>
              <w:t>陸、性別參與情形或改善方法（計畫於研擬、決策、發展、執行之過程中，不同性別者之參與機制，如計畫相關組織或機制，性別比例是否達</w:t>
            </w:r>
            <w:r w:rsidRPr="0024414C">
              <w:rPr>
                <w:rFonts w:ascii="標楷體" w:eastAsia="標楷體" w:hAnsi="標楷體"/>
              </w:rPr>
              <w:t>1/3</w:t>
            </w:r>
            <w:r w:rsidRPr="0024414C">
              <w:rPr>
                <w:rFonts w:ascii="標楷體" w:eastAsia="標楷體" w:hAnsi="標楷體" w:hint="eastAsia"/>
              </w:rPr>
              <w:t>）</w:t>
            </w:r>
          </w:p>
        </w:tc>
        <w:tc>
          <w:tcPr>
            <w:tcW w:w="7246" w:type="dxa"/>
            <w:gridSpan w:val="8"/>
          </w:tcPr>
          <w:p w:rsidR="00A929B2" w:rsidRPr="0024414C" w:rsidRDefault="00A929B2" w:rsidP="0024414C">
            <w:pPr>
              <w:spacing w:beforeLines="50" w:before="180" w:afterLines="50" w:after="180" w:line="360" w:lineRule="exact"/>
              <w:ind w:leftChars="-45" w:left="72" w:rightChars="-45" w:right="-108" w:hangingChars="75" w:hanging="180"/>
              <w:jc w:val="both"/>
              <w:rPr>
                <w:rFonts w:ascii="標楷體" w:eastAsia="標楷體" w:hAnsi="標楷體"/>
              </w:rPr>
            </w:pPr>
            <w:r w:rsidRPr="0024414C">
              <w:rPr>
                <w:rFonts w:ascii="標楷體" w:eastAsia="標楷體" w:hAnsi="標楷體" w:hint="eastAsia"/>
              </w:rPr>
              <w:t>計畫執行推廣時，將鼓勵不同性別民眾參加活動。</w:t>
            </w:r>
            <w:r w:rsidRPr="0024414C">
              <w:rPr>
                <w:rFonts w:ascii="標楷體" w:eastAsia="標楷體" w:hAnsi="標楷體"/>
              </w:rPr>
              <w:t xml:space="preserve"> </w:t>
            </w:r>
          </w:p>
        </w:tc>
      </w:tr>
      <w:tr w:rsidR="0024414C" w:rsidRPr="0024414C" w:rsidTr="00A32E7B">
        <w:trPr>
          <w:trHeight w:val="748"/>
          <w:jc w:val="center"/>
        </w:trPr>
        <w:tc>
          <w:tcPr>
            <w:tcW w:w="10239" w:type="dxa"/>
            <w:gridSpan w:val="12"/>
            <w:tcBorders>
              <w:top w:val="thickThinSmallGap" w:sz="24" w:space="0" w:color="auto"/>
            </w:tcBorders>
            <w:vAlign w:val="center"/>
          </w:tcPr>
          <w:p w:rsidR="00A929B2" w:rsidRPr="0024414C" w:rsidRDefault="00A929B2" w:rsidP="0024414C">
            <w:pPr>
              <w:adjustRightInd w:val="0"/>
              <w:snapToGrid w:val="0"/>
              <w:spacing w:line="240" w:lineRule="atLeast"/>
              <w:ind w:left="252" w:rightChars="-45" w:right="-108" w:hanging="360"/>
              <w:rPr>
                <w:rFonts w:ascii="標楷體" w:eastAsia="標楷體" w:hAnsi="標楷體"/>
              </w:rPr>
            </w:pPr>
            <w:r w:rsidRPr="0024414C">
              <w:rPr>
                <w:rFonts w:ascii="標楷體" w:eastAsia="標楷體" w:hAnsi="標楷體" w:hint="eastAsia"/>
              </w:rPr>
              <w:t>柒、受益對象</w:t>
            </w:r>
          </w:p>
          <w:p w:rsidR="00A929B2" w:rsidRPr="0024414C" w:rsidRDefault="00A929B2" w:rsidP="0024414C">
            <w:pPr>
              <w:adjustRightInd w:val="0"/>
              <w:snapToGrid w:val="0"/>
              <w:spacing w:line="240" w:lineRule="atLeast"/>
              <w:ind w:left="57" w:rightChars="7" w:right="17" w:hanging="165"/>
              <w:rPr>
                <w:rFonts w:ascii="標楷體" w:eastAsia="標楷體" w:hAnsi="標楷體"/>
              </w:rPr>
            </w:pPr>
            <w:r w:rsidRPr="0024414C">
              <w:rPr>
                <w:rFonts w:ascii="標楷體" w:eastAsia="標楷體" w:hAnsi="標楷體"/>
              </w:rPr>
              <w:t>1.</w:t>
            </w:r>
            <w:r w:rsidRPr="0024414C">
              <w:rPr>
                <w:rFonts w:ascii="標楷體" w:eastAsia="標楷體" w:hAnsi="標楷體" w:hint="eastAsia"/>
              </w:rPr>
              <w:t>若</w:t>
            </w:r>
            <w:r w:rsidRPr="0024414C">
              <w:rPr>
                <w:rFonts w:ascii="標楷體" w:eastAsia="標楷體" w:hAnsi="標楷體"/>
              </w:rPr>
              <w:t>7-1</w:t>
            </w:r>
            <w:r w:rsidRPr="0024414C">
              <w:rPr>
                <w:rFonts w:ascii="標楷體" w:eastAsia="標楷體" w:hAnsi="標楷體" w:hint="eastAsia"/>
              </w:rPr>
              <w:t>至</w:t>
            </w:r>
            <w:r w:rsidRPr="0024414C">
              <w:rPr>
                <w:rFonts w:ascii="標楷體" w:eastAsia="標楷體" w:hAnsi="標楷體"/>
              </w:rPr>
              <w:t>7-3</w:t>
            </w:r>
            <w:r w:rsidRPr="0024414C">
              <w:rPr>
                <w:rFonts w:ascii="標楷體" w:eastAsia="標楷體" w:hAnsi="標楷體" w:hint="eastAsia"/>
              </w:rPr>
              <w:t>任一指標評定「是」者，應繼續填列「捌、評估內容」</w:t>
            </w:r>
            <w:r w:rsidRPr="0024414C">
              <w:rPr>
                <w:rFonts w:ascii="標楷體" w:eastAsia="標楷體" w:hAnsi="標楷體"/>
              </w:rPr>
              <w:t>8-1</w:t>
            </w:r>
            <w:r w:rsidRPr="0024414C">
              <w:rPr>
                <w:rFonts w:ascii="標楷體" w:eastAsia="標楷體" w:hAnsi="標楷體" w:hint="eastAsia"/>
              </w:rPr>
              <w:t>至</w:t>
            </w:r>
            <w:r w:rsidRPr="0024414C">
              <w:rPr>
                <w:rFonts w:ascii="標楷體" w:eastAsia="標楷體" w:hAnsi="標楷體"/>
              </w:rPr>
              <w:t>8-9</w:t>
            </w:r>
            <w:r w:rsidRPr="0024414C">
              <w:rPr>
                <w:rFonts w:ascii="標楷體" w:eastAsia="標楷體" w:hAnsi="標楷體" w:hint="eastAsia"/>
              </w:rPr>
              <w:t>及「第二部分－程序參與」；如</w:t>
            </w:r>
            <w:r w:rsidRPr="0024414C">
              <w:rPr>
                <w:rFonts w:ascii="標楷體" w:eastAsia="標楷體" w:hAnsi="標楷體"/>
              </w:rPr>
              <w:t>7-1</w:t>
            </w:r>
            <w:r w:rsidRPr="0024414C">
              <w:rPr>
                <w:rFonts w:ascii="標楷體" w:eastAsia="標楷體" w:hAnsi="標楷體" w:hint="eastAsia"/>
              </w:rPr>
              <w:t>至</w:t>
            </w:r>
            <w:r w:rsidRPr="0024414C">
              <w:rPr>
                <w:rFonts w:ascii="標楷體" w:eastAsia="標楷體" w:hAnsi="標楷體"/>
              </w:rPr>
              <w:t>7-3</w:t>
            </w:r>
            <w:r w:rsidRPr="0024414C">
              <w:rPr>
                <w:rFonts w:ascii="標楷體" w:eastAsia="標楷體" w:hAnsi="標楷體" w:hint="eastAsia"/>
              </w:rPr>
              <w:t>皆評定為「否」者，則免填「捌、評估內容」</w:t>
            </w:r>
            <w:r w:rsidRPr="0024414C">
              <w:rPr>
                <w:rFonts w:ascii="標楷體" w:eastAsia="標楷體" w:hAnsi="標楷體"/>
              </w:rPr>
              <w:t>8-1</w:t>
            </w:r>
            <w:r w:rsidRPr="0024414C">
              <w:rPr>
                <w:rFonts w:ascii="標楷體" w:eastAsia="標楷體" w:hAnsi="標楷體" w:hint="eastAsia"/>
              </w:rPr>
              <w:t>至</w:t>
            </w:r>
            <w:r w:rsidRPr="0024414C">
              <w:rPr>
                <w:rFonts w:ascii="標楷體" w:eastAsia="標楷體" w:hAnsi="標楷體"/>
              </w:rPr>
              <w:t>8-9</w:t>
            </w:r>
            <w:r w:rsidRPr="0024414C">
              <w:rPr>
                <w:rFonts w:ascii="標楷體" w:eastAsia="標楷體" w:hAnsi="標楷體" w:hint="eastAsia"/>
              </w:rPr>
              <w:t>，逕填寫「第二部分－程序參與」，惟若經程序參與後，</w:t>
            </w:r>
            <w:r w:rsidRPr="0024414C" w:rsidDel="0092397F">
              <w:rPr>
                <w:rFonts w:ascii="標楷體" w:eastAsia="標楷體" w:hAnsi="標楷體"/>
              </w:rPr>
              <w:t xml:space="preserve"> </w:t>
            </w:r>
            <w:r w:rsidRPr="0024414C">
              <w:rPr>
                <w:rFonts w:ascii="標楷體" w:eastAsia="標楷體" w:hAnsi="標楷體"/>
              </w:rPr>
              <w:t>9-5</w:t>
            </w:r>
            <w:r w:rsidRPr="0024414C">
              <w:rPr>
                <w:rFonts w:ascii="標楷體" w:eastAsia="標楷體" w:hAnsi="標楷體" w:hint="eastAsia"/>
              </w:rPr>
              <w:t>「計畫與性別關聯之程度」評定為「有關」者，則需修正第一部分「柒、受益對象」</w:t>
            </w:r>
            <w:r w:rsidRPr="0024414C">
              <w:rPr>
                <w:rFonts w:ascii="標楷體" w:eastAsia="標楷體" w:hAnsi="標楷體"/>
              </w:rPr>
              <w:t>7-1</w:t>
            </w:r>
            <w:r w:rsidRPr="0024414C">
              <w:rPr>
                <w:rFonts w:ascii="標楷體" w:eastAsia="標楷體" w:hAnsi="標楷體" w:hint="eastAsia"/>
              </w:rPr>
              <w:t>至</w:t>
            </w:r>
            <w:r w:rsidRPr="0024414C">
              <w:rPr>
                <w:rFonts w:ascii="標楷體" w:eastAsia="標楷體" w:hAnsi="標楷體"/>
              </w:rPr>
              <w:t>7-3</w:t>
            </w:r>
            <w:r w:rsidRPr="0024414C">
              <w:rPr>
                <w:rFonts w:ascii="標楷體" w:eastAsia="標楷體" w:hAnsi="標楷體" w:hint="eastAsia"/>
              </w:rPr>
              <w:t>，並補填列「捌、評估內容」</w:t>
            </w:r>
            <w:r w:rsidRPr="0024414C">
              <w:rPr>
                <w:rFonts w:ascii="標楷體" w:eastAsia="標楷體" w:hAnsi="標楷體"/>
              </w:rPr>
              <w:t>8-1</w:t>
            </w:r>
            <w:r w:rsidRPr="0024414C">
              <w:rPr>
                <w:rFonts w:ascii="標楷體" w:eastAsia="標楷體" w:hAnsi="標楷體" w:hint="eastAsia"/>
              </w:rPr>
              <w:t>至</w:t>
            </w:r>
            <w:r w:rsidRPr="0024414C">
              <w:rPr>
                <w:rFonts w:ascii="標楷體" w:eastAsia="標楷體" w:hAnsi="標楷體"/>
              </w:rPr>
              <w:t>8-9</w:t>
            </w:r>
            <w:r w:rsidRPr="0024414C">
              <w:rPr>
                <w:rFonts w:ascii="標楷體" w:eastAsia="標楷體" w:hAnsi="標楷體" w:hint="eastAsia"/>
              </w:rPr>
              <w:t>。</w:t>
            </w:r>
          </w:p>
          <w:p w:rsidR="00A929B2" w:rsidRPr="0024414C" w:rsidRDefault="00A929B2" w:rsidP="0024414C">
            <w:pPr>
              <w:adjustRightInd w:val="0"/>
              <w:snapToGrid w:val="0"/>
              <w:spacing w:line="240" w:lineRule="atLeast"/>
              <w:ind w:left="57" w:rightChars="7" w:right="17" w:hanging="165"/>
              <w:rPr>
                <w:rFonts w:ascii="標楷體" w:eastAsia="標楷體" w:hAnsi="標楷體"/>
              </w:rPr>
            </w:pPr>
            <w:r w:rsidRPr="0024414C">
              <w:rPr>
                <w:rFonts w:ascii="標楷體" w:eastAsia="標楷體" w:hAnsi="標楷體"/>
              </w:rPr>
              <w:t>2.</w:t>
            </w:r>
            <w:r w:rsidRPr="0024414C">
              <w:rPr>
                <w:rFonts w:ascii="標楷體" w:eastAsia="標楷體" w:hAnsi="標楷體" w:hint="eastAsia"/>
              </w:rPr>
              <w:t>本項不論評定結果為「是」或「否」，皆需填寫評定原因。</w:t>
            </w:r>
          </w:p>
        </w:tc>
      </w:tr>
      <w:tr w:rsidR="0024414C" w:rsidRPr="0024414C" w:rsidTr="001223EB">
        <w:trPr>
          <w:trHeight w:val="313"/>
          <w:jc w:val="center"/>
        </w:trPr>
        <w:tc>
          <w:tcPr>
            <w:tcW w:w="2156" w:type="dxa"/>
            <w:gridSpan w:val="2"/>
            <w:vMerge w:val="restart"/>
            <w:vAlign w:val="center"/>
          </w:tcPr>
          <w:p w:rsidR="00A929B2" w:rsidRPr="0024414C" w:rsidRDefault="00A929B2" w:rsidP="005403A4">
            <w:pPr>
              <w:adjustRightInd w:val="0"/>
              <w:snapToGrid w:val="0"/>
              <w:spacing w:line="260" w:lineRule="exact"/>
              <w:jc w:val="center"/>
              <w:rPr>
                <w:rFonts w:ascii="標楷體" w:eastAsia="標楷體" w:hAnsi="標楷體"/>
                <w:bCs/>
              </w:rPr>
            </w:pPr>
            <w:r w:rsidRPr="0024414C">
              <w:rPr>
                <w:rFonts w:ascii="標楷體" w:eastAsia="標楷體" w:hAnsi="標楷體" w:hint="eastAsia"/>
                <w:bCs/>
              </w:rPr>
              <w:t>項　目</w:t>
            </w:r>
          </w:p>
        </w:tc>
        <w:tc>
          <w:tcPr>
            <w:tcW w:w="1270" w:type="dxa"/>
            <w:gridSpan w:val="4"/>
            <w:vAlign w:val="center"/>
          </w:tcPr>
          <w:p w:rsidR="00A929B2" w:rsidRPr="0024414C" w:rsidRDefault="00A929B2" w:rsidP="0024414C">
            <w:pPr>
              <w:adjustRightInd w:val="0"/>
              <w:snapToGrid w:val="0"/>
              <w:spacing w:line="260" w:lineRule="exact"/>
              <w:ind w:leftChars="-32" w:left="389" w:right="-114" w:hangingChars="212" w:hanging="466"/>
              <w:jc w:val="center"/>
              <w:rPr>
                <w:rFonts w:ascii="標楷體" w:eastAsia="標楷體" w:hAnsi="標楷體"/>
                <w:bCs/>
                <w:sz w:val="22"/>
              </w:rPr>
            </w:pPr>
            <w:r w:rsidRPr="0024414C">
              <w:rPr>
                <w:rFonts w:ascii="標楷體" w:eastAsia="標楷體" w:hAnsi="標楷體" w:hint="eastAsia"/>
                <w:bCs/>
                <w:sz w:val="22"/>
              </w:rPr>
              <w:t>評定結果</w:t>
            </w:r>
          </w:p>
          <w:p w:rsidR="00A929B2" w:rsidRPr="0024414C" w:rsidRDefault="00A929B2" w:rsidP="0024414C">
            <w:pPr>
              <w:adjustRightInd w:val="0"/>
              <w:snapToGrid w:val="0"/>
              <w:spacing w:line="260" w:lineRule="exact"/>
              <w:ind w:leftChars="-32" w:left="389" w:right="-114" w:hangingChars="212" w:hanging="466"/>
              <w:jc w:val="center"/>
              <w:rPr>
                <w:rFonts w:ascii="標楷體" w:eastAsia="標楷體" w:hAnsi="標楷體"/>
                <w:bCs/>
                <w:sz w:val="22"/>
              </w:rPr>
            </w:pPr>
            <w:r w:rsidRPr="0024414C">
              <w:rPr>
                <w:rFonts w:ascii="標楷體" w:eastAsia="標楷體" w:hAnsi="標楷體"/>
                <w:bCs/>
                <w:sz w:val="22"/>
              </w:rPr>
              <w:t>(</w:t>
            </w:r>
            <w:r w:rsidRPr="0024414C">
              <w:rPr>
                <w:rFonts w:ascii="標楷體" w:eastAsia="標楷體" w:hAnsi="標楷體" w:hint="eastAsia"/>
                <w:bCs/>
                <w:sz w:val="22"/>
              </w:rPr>
              <w:t>請勾選</w:t>
            </w:r>
            <w:r w:rsidRPr="0024414C">
              <w:rPr>
                <w:rFonts w:ascii="標楷體" w:eastAsia="標楷體" w:hAnsi="標楷體"/>
                <w:bCs/>
                <w:sz w:val="22"/>
              </w:rPr>
              <w:t>)</w:t>
            </w:r>
          </w:p>
        </w:tc>
        <w:tc>
          <w:tcPr>
            <w:tcW w:w="2856" w:type="dxa"/>
            <w:gridSpan w:val="3"/>
            <w:vMerge w:val="restart"/>
            <w:vAlign w:val="center"/>
          </w:tcPr>
          <w:p w:rsidR="00A929B2" w:rsidRPr="0024414C" w:rsidRDefault="00A929B2" w:rsidP="0024414C">
            <w:pPr>
              <w:spacing w:line="260" w:lineRule="exact"/>
              <w:ind w:left="252" w:hangingChars="105" w:hanging="252"/>
              <w:jc w:val="center"/>
              <w:rPr>
                <w:rFonts w:ascii="標楷體" w:eastAsia="標楷體" w:hAnsi="標楷體"/>
              </w:rPr>
            </w:pPr>
            <w:r w:rsidRPr="0024414C">
              <w:rPr>
                <w:rFonts w:ascii="標楷體" w:eastAsia="標楷體" w:hAnsi="標楷體" w:hint="eastAsia"/>
              </w:rPr>
              <w:t>評定原因</w:t>
            </w:r>
          </w:p>
        </w:tc>
        <w:tc>
          <w:tcPr>
            <w:tcW w:w="3957" w:type="dxa"/>
            <w:gridSpan w:val="3"/>
            <w:vMerge w:val="restart"/>
            <w:vAlign w:val="center"/>
          </w:tcPr>
          <w:p w:rsidR="00A929B2" w:rsidRPr="0024414C" w:rsidRDefault="00A929B2" w:rsidP="005403A4">
            <w:pPr>
              <w:adjustRightInd w:val="0"/>
              <w:snapToGrid w:val="0"/>
              <w:spacing w:line="260" w:lineRule="exact"/>
              <w:jc w:val="center"/>
              <w:rPr>
                <w:rFonts w:ascii="標楷體" w:eastAsia="標楷體" w:hAnsi="標楷體"/>
                <w:bCs/>
              </w:rPr>
            </w:pPr>
            <w:r w:rsidRPr="0024414C">
              <w:rPr>
                <w:rFonts w:ascii="標楷體" w:eastAsia="標楷體" w:hAnsi="標楷體" w:hint="eastAsia"/>
                <w:bCs/>
              </w:rPr>
              <w:t>備　註</w:t>
            </w:r>
          </w:p>
        </w:tc>
      </w:tr>
      <w:tr w:rsidR="0024414C" w:rsidRPr="0024414C" w:rsidTr="001223EB">
        <w:trPr>
          <w:trHeight w:val="312"/>
          <w:jc w:val="center"/>
        </w:trPr>
        <w:tc>
          <w:tcPr>
            <w:tcW w:w="2156" w:type="dxa"/>
            <w:gridSpan w:val="2"/>
            <w:vMerge/>
            <w:vAlign w:val="center"/>
          </w:tcPr>
          <w:p w:rsidR="00A929B2" w:rsidRPr="0024414C" w:rsidRDefault="00A929B2" w:rsidP="0024414C">
            <w:pPr>
              <w:adjustRightInd w:val="0"/>
              <w:snapToGrid w:val="0"/>
              <w:spacing w:line="260" w:lineRule="exact"/>
              <w:ind w:left="432" w:hangingChars="180" w:hanging="432"/>
              <w:jc w:val="both"/>
              <w:rPr>
                <w:rFonts w:ascii="標楷體" w:eastAsia="標楷體" w:hAnsi="標楷體"/>
              </w:rPr>
            </w:pPr>
          </w:p>
        </w:tc>
        <w:tc>
          <w:tcPr>
            <w:tcW w:w="658" w:type="dxa"/>
            <w:vAlign w:val="center"/>
          </w:tcPr>
          <w:p w:rsidR="00A929B2" w:rsidRPr="0024414C" w:rsidRDefault="00A929B2" w:rsidP="0024414C">
            <w:pPr>
              <w:adjustRightInd w:val="0"/>
              <w:snapToGrid w:val="0"/>
              <w:spacing w:line="260" w:lineRule="exact"/>
              <w:ind w:left="432" w:hangingChars="180" w:hanging="432"/>
              <w:jc w:val="center"/>
              <w:rPr>
                <w:rFonts w:ascii="標楷體" w:eastAsia="標楷體" w:hAnsi="標楷體"/>
                <w:bCs/>
              </w:rPr>
            </w:pPr>
            <w:r w:rsidRPr="0024414C">
              <w:rPr>
                <w:rFonts w:ascii="標楷體" w:eastAsia="標楷體" w:hAnsi="標楷體" w:hint="eastAsia"/>
                <w:bCs/>
              </w:rPr>
              <w:t>是</w:t>
            </w:r>
          </w:p>
        </w:tc>
        <w:tc>
          <w:tcPr>
            <w:tcW w:w="612" w:type="dxa"/>
            <w:gridSpan w:val="3"/>
            <w:vAlign w:val="center"/>
          </w:tcPr>
          <w:p w:rsidR="00A929B2" w:rsidRPr="0024414C" w:rsidRDefault="00A929B2" w:rsidP="0024414C">
            <w:pPr>
              <w:adjustRightInd w:val="0"/>
              <w:snapToGrid w:val="0"/>
              <w:spacing w:line="260" w:lineRule="exact"/>
              <w:ind w:left="432" w:hangingChars="180" w:hanging="432"/>
              <w:jc w:val="center"/>
              <w:rPr>
                <w:rFonts w:ascii="標楷體" w:eastAsia="標楷體" w:hAnsi="標楷體"/>
                <w:bCs/>
              </w:rPr>
            </w:pPr>
            <w:r w:rsidRPr="0024414C">
              <w:rPr>
                <w:rFonts w:ascii="標楷體" w:eastAsia="標楷體" w:hAnsi="標楷體" w:hint="eastAsia"/>
                <w:bCs/>
              </w:rPr>
              <w:t>否</w:t>
            </w:r>
          </w:p>
        </w:tc>
        <w:tc>
          <w:tcPr>
            <w:tcW w:w="2856" w:type="dxa"/>
            <w:gridSpan w:val="3"/>
            <w:vMerge/>
            <w:vAlign w:val="center"/>
          </w:tcPr>
          <w:p w:rsidR="00A929B2" w:rsidRPr="0024414C" w:rsidRDefault="00A929B2" w:rsidP="0024414C">
            <w:pPr>
              <w:adjustRightInd w:val="0"/>
              <w:snapToGrid w:val="0"/>
              <w:spacing w:line="260" w:lineRule="exact"/>
              <w:ind w:left="432" w:hangingChars="180" w:hanging="432"/>
              <w:jc w:val="both"/>
              <w:rPr>
                <w:rFonts w:ascii="標楷體" w:eastAsia="標楷體" w:hAnsi="標楷體"/>
              </w:rPr>
            </w:pPr>
          </w:p>
        </w:tc>
        <w:tc>
          <w:tcPr>
            <w:tcW w:w="3957" w:type="dxa"/>
            <w:gridSpan w:val="3"/>
            <w:vMerge/>
            <w:vAlign w:val="center"/>
          </w:tcPr>
          <w:p w:rsidR="00A929B2" w:rsidRPr="0024414C" w:rsidRDefault="00A929B2" w:rsidP="0024414C">
            <w:pPr>
              <w:spacing w:line="260" w:lineRule="exact"/>
              <w:ind w:left="252" w:hangingChars="105" w:hanging="252"/>
              <w:jc w:val="both"/>
              <w:rPr>
                <w:rFonts w:ascii="標楷體" w:eastAsia="標楷體" w:hAnsi="標楷體"/>
              </w:rPr>
            </w:pPr>
          </w:p>
        </w:tc>
      </w:tr>
      <w:tr w:rsidR="0024414C" w:rsidRPr="0024414C" w:rsidTr="001223EB">
        <w:trPr>
          <w:trHeight w:val="185"/>
          <w:jc w:val="center"/>
        </w:trPr>
        <w:tc>
          <w:tcPr>
            <w:tcW w:w="2156" w:type="dxa"/>
            <w:gridSpan w:val="2"/>
          </w:tcPr>
          <w:p w:rsidR="00A929B2" w:rsidRPr="0024414C" w:rsidRDefault="00A929B2" w:rsidP="0024414C">
            <w:pPr>
              <w:spacing w:before="60" w:after="60" w:line="300" w:lineRule="exact"/>
              <w:ind w:left="434" w:hangingChars="181" w:hanging="434"/>
              <w:jc w:val="both"/>
              <w:rPr>
                <w:rFonts w:ascii="標楷體" w:eastAsia="標楷體" w:hAnsi="標楷體" w:cs="Gautami"/>
              </w:rPr>
            </w:pPr>
            <w:r w:rsidRPr="0024414C">
              <w:rPr>
                <w:rFonts w:ascii="標楷體" w:eastAsia="標楷體" w:hAnsi="標楷體" w:cs="Gautami"/>
              </w:rPr>
              <w:t xml:space="preserve">7-1 </w:t>
            </w:r>
            <w:r w:rsidRPr="0024414C">
              <w:rPr>
                <w:rFonts w:ascii="標楷體" w:eastAsia="標楷體" w:hAnsi="標楷體" w:cs="Gautami" w:hint="eastAsia"/>
              </w:rPr>
              <w:t>以特定性別、性傾向或性別認同者為受益對象</w:t>
            </w:r>
          </w:p>
        </w:tc>
        <w:tc>
          <w:tcPr>
            <w:tcW w:w="658" w:type="dxa"/>
            <w:vAlign w:val="center"/>
          </w:tcPr>
          <w:p w:rsidR="00A929B2" w:rsidRPr="0024414C" w:rsidRDefault="00A929B2" w:rsidP="005403A4">
            <w:pPr>
              <w:spacing w:line="240" w:lineRule="exact"/>
              <w:jc w:val="both"/>
              <w:rPr>
                <w:rFonts w:ascii="標楷體" w:eastAsia="標楷體" w:hAnsi="標楷體" w:cs="Gautami"/>
                <w:sz w:val="22"/>
              </w:rPr>
            </w:pPr>
          </w:p>
        </w:tc>
        <w:tc>
          <w:tcPr>
            <w:tcW w:w="612" w:type="dxa"/>
            <w:gridSpan w:val="3"/>
            <w:vAlign w:val="center"/>
          </w:tcPr>
          <w:p w:rsidR="00A929B2" w:rsidRPr="0024414C" w:rsidRDefault="00A929B2" w:rsidP="00772FCC">
            <w:pPr>
              <w:adjustRightInd w:val="0"/>
              <w:snapToGrid w:val="0"/>
              <w:jc w:val="center"/>
              <w:rPr>
                <w:rFonts w:ascii="標楷體" w:eastAsia="標楷體" w:hAnsi="標楷體"/>
                <w:bCs/>
              </w:rPr>
            </w:pPr>
            <w:r w:rsidRPr="0024414C">
              <w:rPr>
                <w:rFonts w:ascii="標楷體" w:eastAsia="標楷體" w:hAnsi="標楷體"/>
                <w:bCs/>
              </w:rPr>
              <w:t>v</w:t>
            </w:r>
          </w:p>
        </w:tc>
        <w:tc>
          <w:tcPr>
            <w:tcW w:w="2856" w:type="dxa"/>
            <w:gridSpan w:val="3"/>
          </w:tcPr>
          <w:p w:rsidR="00A929B2" w:rsidRPr="0024414C" w:rsidRDefault="00A929B2" w:rsidP="005403A4">
            <w:pPr>
              <w:spacing w:before="60" w:after="60" w:line="300" w:lineRule="exact"/>
              <w:jc w:val="both"/>
              <w:rPr>
                <w:rFonts w:ascii="標楷體" w:eastAsia="標楷體" w:hAnsi="標楷體"/>
              </w:rPr>
            </w:pPr>
            <w:r w:rsidRPr="0024414C">
              <w:rPr>
                <w:rFonts w:ascii="標楷體" w:eastAsia="標楷體" w:hAnsi="標楷體" w:hint="eastAsia"/>
              </w:rPr>
              <w:t>活動參與無性別限制</w:t>
            </w:r>
          </w:p>
        </w:tc>
        <w:tc>
          <w:tcPr>
            <w:tcW w:w="3957" w:type="dxa"/>
            <w:gridSpan w:val="3"/>
          </w:tcPr>
          <w:p w:rsidR="00A929B2" w:rsidRPr="0024414C" w:rsidRDefault="00A929B2" w:rsidP="005403A4">
            <w:pPr>
              <w:spacing w:before="60" w:after="60" w:line="300" w:lineRule="exact"/>
              <w:jc w:val="both"/>
              <w:rPr>
                <w:rFonts w:ascii="標楷體" w:eastAsia="標楷體" w:hAnsi="標楷體"/>
              </w:rPr>
            </w:pPr>
            <w:r w:rsidRPr="0024414C">
              <w:rPr>
                <w:rFonts w:ascii="標楷體" w:eastAsia="標楷體" w:hAnsi="標楷體" w:hint="eastAsia"/>
              </w:rPr>
              <w:t>如受益對象以男性或女性為主，或以同性戀、異性戀或雙性戀為主，或個人自認屬於男性或女性者，請評定為「是」。</w:t>
            </w:r>
          </w:p>
        </w:tc>
      </w:tr>
      <w:tr w:rsidR="0024414C" w:rsidRPr="0024414C" w:rsidTr="001223EB">
        <w:trPr>
          <w:trHeight w:val="185"/>
          <w:jc w:val="center"/>
        </w:trPr>
        <w:tc>
          <w:tcPr>
            <w:tcW w:w="2156" w:type="dxa"/>
            <w:gridSpan w:val="2"/>
          </w:tcPr>
          <w:p w:rsidR="00A929B2" w:rsidRPr="0024414C" w:rsidRDefault="00A929B2" w:rsidP="0024414C">
            <w:pPr>
              <w:spacing w:before="60" w:after="60" w:line="300" w:lineRule="exact"/>
              <w:ind w:left="434" w:hangingChars="181" w:hanging="434"/>
              <w:jc w:val="both"/>
              <w:rPr>
                <w:rFonts w:ascii="標楷體" w:eastAsia="標楷體" w:hAnsi="標楷體" w:cs="Gautami"/>
              </w:rPr>
            </w:pPr>
            <w:r w:rsidRPr="0024414C">
              <w:rPr>
                <w:rFonts w:ascii="標楷體" w:eastAsia="標楷體" w:hAnsi="標楷體" w:cs="Gautami"/>
              </w:rPr>
              <w:t xml:space="preserve">7-2 </w:t>
            </w:r>
            <w:r w:rsidRPr="0024414C">
              <w:rPr>
                <w:rFonts w:ascii="標楷體" w:eastAsia="標楷體" w:hAnsi="標楷體" w:cs="Gautami" w:hint="eastAsia"/>
              </w:rPr>
              <w:t>受</w:t>
            </w:r>
            <w:r w:rsidRPr="0024414C">
              <w:rPr>
                <w:rFonts w:ascii="標楷體" w:eastAsia="標楷體" w:hAnsi="標楷體" w:cs="Gautami" w:hint="eastAsia"/>
                <w:bCs/>
              </w:rPr>
              <w:t>益對象無區別，但計畫內容涉及一般社會認知既存的性別偏見，或統計資料顯示性別比例差距過大者</w:t>
            </w:r>
          </w:p>
        </w:tc>
        <w:tc>
          <w:tcPr>
            <w:tcW w:w="658" w:type="dxa"/>
            <w:vAlign w:val="center"/>
          </w:tcPr>
          <w:p w:rsidR="00A929B2" w:rsidRPr="0024414C" w:rsidRDefault="00A929B2" w:rsidP="005403A4">
            <w:pPr>
              <w:adjustRightInd w:val="0"/>
              <w:snapToGrid w:val="0"/>
              <w:jc w:val="center"/>
              <w:rPr>
                <w:rFonts w:ascii="標楷體" w:eastAsia="標楷體" w:hAnsi="標楷體" w:cs="Gautami"/>
                <w:bCs/>
              </w:rPr>
            </w:pPr>
          </w:p>
        </w:tc>
        <w:tc>
          <w:tcPr>
            <w:tcW w:w="612" w:type="dxa"/>
            <w:gridSpan w:val="3"/>
            <w:vAlign w:val="center"/>
          </w:tcPr>
          <w:p w:rsidR="00A929B2" w:rsidRPr="0024414C" w:rsidRDefault="00A929B2" w:rsidP="00772FCC">
            <w:pPr>
              <w:adjustRightInd w:val="0"/>
              <w:snapToGrid w:val="0"/>
              <w:jc w:val="center"/>
              <w:rPr>
                <w:rFonts w:ascii="標楷體" w:eastAsia="標楷體" w:hAnsi="標楷體"/>
                <w:bCs/>
              </w:rPr>
            </w:pPr>
            <w:r w:rsidRPr="0024414C">
              <w:rPr>
                <w:rFonts w:ascii="標楷體" w:eastAsia="標楷體" w:hAnsi="標楷體"/>
                <w:bCs/>
              </w:rPr>
              <w:t>v</w:t>
            </w:r>
          </w:p>
        </w:tc>
        <w:tc>
          <w:tcPr>
            <w:tcW w:w="2856" w:type="dxa"/>
            <w:gridSpan w:val="3"/>
          </w:tcPr>
          <w:p w:rsidR="00A929B2" w:rsidRPr="0024414C" w:rsidRDefault="00A929B2" w:rsidP="005403A4">
            <w:pPr>
              <w:spacing w:before="60" w:after="60" w:line="300" w:lineRule="exact"/>
              <w:jc w:val="both"/>
              <w:rPr>
                <w:rFonts w:ascii="標楷體" w:eastAsia="標楷體" w:hAnsi="標楷體"/>
              </w:rPr>
            </w:pPr>
            <w:r w:rsidRPr="0024414C">
              <w:rPr>
                <w:rFonts w:ascii="標楷體" w:eastAsia="標楷體" w:hAnsi="標楷體" w:hint="eastAsia"/>
              </w:rPr>
              <w:t>計畫所設定服務對象並無性別上的區別，但經統計數據顯示，女性比例高於男性。</w:t>
            </w:r>
          </w:p>
        </w:tc>
        <w:tc>
          <w:tcPr>
            <w:tcW w:w="3957" w:type="dxa"/>
            <w:gridSpan w:val="3"/>
          </w:tcPr>
          <w:p w:rsidR="00A929B2" w:rsidRPr="0024414C" w:rsidRDefault="00A929B2" w:rsidP="005403A4">
            <w:pPr>
              <w:spacing w:before="60" w:after="60" w:line="300" w:lineRule="exact"/>
              <w:jc w:val="both"/>
              <w:rPr>
                <w:rFonts w:ascii="標楷體" w:eastAsia="標楷體" w:hAnsi="標楷體"/>
              </w:rPr>
            </w:pPr>
            <w:r w:rsidRPr="0024414C">
              <w:rPr>
                <w:rFonts w:ascii="標楷體" w:eastAsia="標楷體" w:hAnsi="標楷體" w:hint="eastAsia"/>
              </w:rPr>
              <w:t>如受益對象雖未限於特定性別人口群，但計畫內容涉及性別偏見、性別比例差距或隔離等之可能性者，請評定為「是」。</w:t>
            </w:r>
          </w:p>
        </w:tc>
      </w:tr>
      <w:tr w:rsidR="0024414C" w:rsidRPr="0024414C" w:rsidTr="001223EB">
        <w:trPr>
          <w:trHeight w:val="185"/>
          <w:jc w:val="center"/>
        </w:trPr>
        <w:tc>
          <w:tcPr>
            <w:tcW w:w="2156" w:type="dxa"/>
            <w:gridSpan w:val="2"/>
          </w:tcPr>
          <w:p w:rsidR="00A929B2" w:rsidRPr="0024414C" w:rsidRDefault="00A929B2" w:rsidP="0024414C">
            <w:pPr>
              <w:spacing w:before="60" w:after="60" w:line="300" w:lineRule="exact"/>
              <w:ind w:left="434" w:hangingChars="181" w:hanging="434"/>
              <w:jc w:val="both"/>
              <w:rPr>
                <w:rFonts w:ascii="標楷體" w:eastAsia="標楷體" w:hAnsi="標楷體" w:cs="Gautami"/>
              </w:rPr>
            </w:pPr>
            <w:r w:rsidRPr="0024414C">
              <w:rPr>
                <w:rFonts w:ascii="標楷體" w:eastAsia="標楷體" w:hAnsi="標楷體" w:cs="Gautami"/>
              </w:rPr>
              <w:t xml:space="preserve">7-3 </w:t>
            </w:r>
            <w:r w:rsidRPr="0024414C">
              <w:rPr>
                <w:rFonts w:ascii="標楷體" w:eastAsia="標楷體" w:hAnsi="標楷體" w:cs="Gautami" w:hint="eastAsia"/>
                <w:bCs/>
              </w:rPr>
              <w:t>公共建設之空間規劃與工程設計涉及對不同性別、性傾向或性別認同者權益相關者</w:t>
            </w:r>
          </w:p>
        </w:tc>
        <w:tc>
          <w:tcPr>
            <w:tcW w:w="658" w:type="dxa"/>
            <w:vAlign w:val="center"/>
          </w:tcPr>
          <w:p w:rsidR="00A929B2" w:rsidRPr="0024414C" w:rsidRDefault="00A929B2" w:rsidP="005403A4">
            <w:pPr>
              <w:spacing w:line="240" w:lineRule="exact"/>
              <w:jc w:val="both"/>
              <w:rPr>
                <w:rFonts w:ascii="標楷體" w:eastAsia="標楷體" w:hAnsi="標楷體" w:cs="Gautami"/>
                <w:sz w:val="22"/>
              </w:rPr>
            </w:pPr>
          </w:p>
        </w:tc>
        <w:tc>
          <w:tcPr>
            <w:tcW w:w="612" w:type="dxa"/>
            <w:gridSpan w:val="3"/>
            <w:vAlign w:val="center"/>
          </w:tcPr>
          <w:p w:rsidR="00A929B2" w:rsidRPr="0024414C" w:rsidRDefault="00A929B2" w:rsidP="00772FCC">
            <w:pPr>
              <w:adjustRightInd w:val="0"/>
              <w:snapToGrid w:val="0"/>
              <w:jc w:val="center"/>
              <w:rPr>
                <w:rFonts w:ascii="標楷體" w:eastAsia="標楷體" w:hAnsi="標楷體"/>
                <w:bCs/>
              </w:rPr>
            </w:pPr>
            <w:r w:rsidRPr="0024414C">
              <w:rPr>
                <w:rFonts w:ascii="標楷體" w:eastAsia="標楷體" w:hAnsi="標楷體"/>
                <w:bCs/>
              </w:rPr>
              <w:t>v</w:t>
            </w:r>
          </w:p>
        </w:tc>
        <w:tc>
          <w:tcPr>
            <w:tcW w:w="2856" w:type="dxa"/>
            <w:gridSpan w:val="3"/>
          </w:tcPr>
          <w:p w:rsidR="00A929B2" w:rsidRPr="0024414C" w:rsidRDefault="00A929B2" w:rsidP="005403A4">
            <w:pPr>
              <w:spacing w:before="60" w:after="60" w:line="300" w:lineRule="exact"/>
              <w:jc w:val="both"/>
              <w:rPr>
                <w:rFonts w:ascii="標楷體" w:eastAsia="標楷體" w:hAnsi="標楷體"/>
              </w:rPr>
            </w:pPr>
            <w:r w:rsidRPr="0024414C">
              <w:rPr>
                <w:rFonts w:ascii="標楷體" w:eastAsia="標楷體" w:hAnsi="標楷體" w:hint="eastAsia"/>
              </w:rPr>
              <w:t>無公共建設規劃</w:t>
            </w:r>
          </w:p>
        </w:tc>
        <w:tc>
          <w:tcPr>
            <w:tcW w:w="3957" w:type="dxa"/>
            <w:gridSpan w:val="3"/>
            <w:vAlign w:val="center"/>
          </w:tcPr>
          <w:p w:rsidR="00A929B2" w:rsidRPr="0024414C" w:rsidRDefault="00A929B2" w:rsidP="005403A4">
            <w:pPr>
              <w:spacing w:before="60" w:after="60" w:line="300" w:lineRule="exact"/>
              <w:jc w:val="both"/>
              <w:rPr>
                <w:rFonts w:ascii="標楷體" w:eastAsia="標楷體" w:hAnsi="標楷體"/>
              </w:rPr>
            </w:pPr>
            <w:r w:rsidRPr="0024414C">
              <w:rPr>
                <w:rFonts w:ascii="標楷體" w:eastAsia="標楷體" w:hAnsi="標楷體" w:hint="eastAsia"/>
              </w:rPr>
              <w:t>如公共建設之空間規劃與工程設計涉及不同性別、性傾向或性別認同者使用便利及合理性、區位安全性，或消除空間死角，或考慮特殊使用需求者之可能性者，請評定為「是」。</w:t>
            </w:r>
          </w:p>
        </w:tc>
      </w:tr>
      <w:tr w:rsidR="0024414C" w:rsidRPr="0024414C" w:rsidTr="00A32E7B">
        <w:trPr>
          <w:trHeight w:val="698"/>
          <w:tblHeader/>
          <w:jc w:val="center"/>
        </w:trPr>
        <w:tc>
          <w:tcPr>
            <w:tcW w:w="10239" w:type="dxa"/>
            <w:gridSpan w:val="12"/>
            <w:vAlign w:val="center"/>
          </w:tcPr>
          <w:p w:rsidR="00A929B2" w:rsidRPr="0024414C" w:rsidRDefault="00A929B2" w:rsidP="005403A4">
            <w:pPr>
              <w:adjustRightInd w:val="0"/>
              <w:snapToGrid w:val="0"/>
              <w:spacing w:line="240" w:lineRule="atLeast"/>
              <w:jc w:val="both"/>
              <w:rPr>
                <w:rFonts w:ascii="標楷體" w:eastAsia="標楷體" w:hAnsi="標楷體"/>
              </w:rPr>
            </w:pPr>
            <w:r w:rsidRPr="0024414C">
              <w:rPr>
                <w:rFonts w:ascii="標楷體" w:eastAsia="標楷體" w:hAnsi="標楷體" w:hint="eastAsia"/>
              </w:rPr>
              <w:t>捌、評估內容</w:t>
            </w:r>
          </w:p>
          <w:p w:rsidR="00A929B2" w:rsidRPr="0024414C" w:rsidRDefault="00A929B2" w:rsidP="005403A4">
            <w:pPr>
              <w:adjustRightInd w:val="0"/>
              <w:snapToGrid w:val="0"/>
              <w:spacing w:line="240" w:lineRule="atLeast"/>
              <w:jc w:val="both"/>
              <w:rPr>
                <w:rFonts w:ascii="標楷體" w:eastAsia="標楷體" w:hAnsi="標楷體"/>
              </w:rPr>
            </w:pPr>
            <w:r w:rsidRPr="0024414C">
              <w:rPr>
                <w:rFonts w:ascii="標楷體" w:eastAsia="標楷體" w:hAnsi="標楷體" w:hint="eastAsia"/>
              </w:rPr>
              <w:t>（一）資源與過程</w:t>
            </w:r>
          </w:p>
        </w:tc>
      </w:tr>
      <w:tr w:rsidR="0024414C" w:rsidRPr="0024414C" w:rsidTr="001223EB">
        <w:trPr>
          <w:trHeight w:val="302"/>
          <w:jc w:val="center"/>
        </w:trPr>
        <w:tc>
          <w:tcPr>
            <w:tcW w:w="3439" w:type="dxa"/>
            <w:gridSpan w:val="7"/>
          </w:tcPr>
          <w:p w:rsidR="00A929B2" w:rsidRPr="0024414C" w:rsidRDefault="00A929B2" w:rsidP="0024414C">
            <w:pPr>
              <w:adjustRightInd w:val="0"/>
              <w:snapToGrid w:val="0"/>
              <w:spacing w:line="240" w:lineRule="atLeast"/>
              <w:ind w:leftChars="-15" w:left="346" w:hangingChars="159" w:hanging="382"/>
              <w:jc w:val="center"/>
              <w:rPr>
                <w:rFonts w:ascii="標楷體" w:eastAsia="標楷體" w:hAnsi="標楷體"/>
                <w:u w:val="single"/>
              </w:rPr>
            </w:pPr>
            <w:r w:rsidRPr="0024414C">
              <w:rPr>
                <w:rFonts w:ascii="標楷體" w:eastAsia="標楷體" w:hAnsi="標楷體" w:hint="eastAsia"/>
                <w:bCs/>
              </w:rPr>
              <w:t>項　目</w:t>
            </w:r>
          </w:p>
        </w:tc>
        <w:tc>
          <w:tcPr>
            <w:tcW w:w="2829" w:type="dxa"/>
          </w:tcPr>
          <w:p w:rsidR="00A929B2" w:rsidRPr="0024414C" w:rsidRDefault="00A929B2" w:rsidP="0024414C">
            <w:pPr>
              <w:adjustRightInd w:val="0"/>
              <w:snapToGrid w:val="0"/>
              <w:spacing w:line="240" w:lineRule="atLeast"/>
              <w:ind w:leftChars="-44" w:left="72" w:rightChars="-45" w:right="-108" w:hangingChars="74" w:hanging="178"/>
              <w:jc w:val="center"/>
              <w:rPr>
                <w:rFonts w:ascii="標楷體" w:eastAsia="標楷體" w:hAnsi="標楷體"/>
              </w:rPr>
            </w:pPr>
            <w:r w:rsidRPr="0024414C">
              <w:rPr>
                <w:rFonts w:ascii="標楷體" w:eastAsia="標楷體" w:hAnsi="標楷體" w:hint="eastAsia"/>
                <w:bCs/>
              </w:rPr>
              <w:t>說　明</w:t>
            </w:r>
          </w:p>
        </w:tc>
        <w:tc>
          <w:tcPr>
            <w:tcW w:w="3971" w:type="dxa"/>
            <w:gridSpan w:val="4"/>
          </w:tcPr>
          <w:p w:rsidR="00A929B2" w:rsidRPr="0024414C" w:rsidRDefault="00A929B2" w:rsidP="0024414C">
            <w:pPr>
              <w:adjustRightInd w:val="0"/>
              <w:snapToGrid w:val="0"/>
              <w:spacing w:line="240" w:lineRule="atLeast"/>
              <w:ind w:leftChars="-44" w:left="72" w:rightChars="-45" w:right="-108" w:hangingChars="74" w:hanging="178"/>
              <w:jc w:val="center"/>
              <w:rPr>
                <w:rFonts w:ascii="標楷體" w:eastAsia="標楷體" w:hAnsi="標楷體"/>
              </w:rPr>
            </w:pPr>
            <w:r w:rsidRPr="0024414C">
              <w:rPr>
                <w:rFonts w:ascii="標楷體" w:eastAsia="標楷體" w:hAnsi="標楷體" w:hint="eastAsia"/>
                <w:bCs/>
              </w:rPr>
              <w:t>備　註</w:t>
            </w:r>
          </w:p>
        </w:tc>
      </w:tr>
      <w:tr w:rsidR="0024414C" w:rsidRPr="0024414C" w:rsidTr="001223EB">
        <w:trPr>
          <w:trHeight w:val="302"/>
          <w:jc w:val="center"/>
        </w:trPr>
        <w:tc>
          <w:tcPr>
            <w:tcW w:w="3439" w:type="dxa"/>
            <w:gridSpan w:val="7"/>
          </w:tcPr>
          <w:p w:rsidR="00A929B2" w:rsidRPr="0024414C" w:rsidRDefault="00A929B2" w:rsidP="0024414C">
            <w:pPr>
              <w:adjustRightInd w:val="0"/>
              <w:snapToGrid w:val="0"/>
              <w:spacing w:line="240" w:lineRule="atLeast"/>
              <w:ind w:leftChars="33" w:left="458" w:hangingChars="158" w:hanging="379"/>
              <w:jc w:val="both"/>
              <w:rPr>
                <w:rFonts w:ascii="標楷體" w:eastAsia="標楷體" w:hAnsi="標楷體"/>
              </w:rPr>
            </w:pPr>
            <w:r w:rsidRPr="0024414C">
              <w:rPr>
                <w:rFonts w:ascii="標楷體" w:eastAsia="標楷體" w:hAnsi="標楷體"/>
                <w:u w:val="single"/>
              </w:rPr>
              <w:t>8-1</w:t>
            </w:r>
            <w:r w:rsidRPr="0024414C">
              <w:rPr>
                <w:rFonts w:ascii="標楷體" w:eastAsia="標楷體" w:hAnsi="標楷體" w:hint="eastAsia"/>
                <w:u w:val="single"/>
              </w:rPr>
              <w:t>經費配置</w:t>
            </w:r>
            <w:r w:rsidRPr="0024414C">
              <w:rPr>
                <w:rFonts w:ascii="標楷體" w:eastAsia="標楷體" w:hAnsi="標楷體" w:hint="eastAsia"/>
              </w:rPr>
              <w:t>：計畫如何編列或調整預算配置，以回應性別需求與達成性別目標。</w:t>
            </w:r>
          </w:p>
        </w:tc>
        <w:tc>
          <w:tcPr>
            <w:tcW w:w="2829" w:type="dxa"/>
          </w:tcPr>
          <w:p w:rsidR="00A929B2" w:rsidRPr="0024414C" w:rsidRDefault="00A929B2" w:rsidP="007B05B3">
            <w:pPr>
              <w:spacing w:before="60" w:after="60" w:line="300" w:lineRule="exact"/>
              <w:jc w:val="both"/>
              <w:rPr>
                <w:rFonts w:ascii="標楷體" w:eastAsia="標楷體" w:hAnsi="標楷體"/>
              </w:rPr>
            </w:pPr>
            <w:r w:rsidRPr="0024414C">
              <w:rPr>
                <w:rFonts w:ascii="標楷體" w:eastAsia="標楷體" w:hAnsi="標楷體" w:hint="eastAsia"/>
              </w:rPr>
              <w:t>服務對象不做區別限制。</w:t>
            </w:r>
          </w:p>
        </w:tc>
        <w:tc>
          <w:tcPr>
            <w:tcW w:w="3971" w:type="dxa"/>
            <w:gridSpan w:val="4"/>
          </w:tcPr>
          <w:p w:rsidR="00A929B2" w:rsidRPr="0024414C" w:rsidRDefault="00A929B2" w:rsidP="0024414C">
            <w:pPr>
              <w:adjustRightInd w:val="0"/>
              <w:snapToGrid w:val="0"/>
              <w:spacing w:line="240" w:lineRule="atLeast"/>
              <w:ind w:leftChars="-12" w:left="-29" w:firstLineChars="4" w:firstLine="10"/>
              <w:jc w:val="both"/>
              <w:rPr>
                <w:rFonts w:ascii="標楷體" w:eastAsia="標楷體" w:hAnsi="標楷體"/>
              </w:rPr>
            </w:pPr>
            <w:r w:rsidRPr="0024414C">
              <w:rPr>
                <w:rFonts w:ascii="標楷體" w:eastAsia="標楷體" w:hAnsi="標楷體" w:hint="eastAsia"/>
              </w:rPr>
              <w:t>說明該計畫所編列經費如何針對性別差異，回應性別需求。</w:t>
            </w:r>
          </w:p>
        </w:tc>
      </w:tr>
      <w:tr w:rsidR="0024414C" w:rsidRPr="0024414C" w:rsidTr="001223EB">
        <w:trPr>
          <w:trHeight w:val="611"/>
          <w:jc w:val="center"/>
        </w:trPr>
        <w:tc>
          <w:tcPr>
            <w:tcW w:w="3439" w:type="dxa"/>
            <w:gridSpan w:val="7"/>
          </w:tcPr>
          <w:p w:rsidR="00A929B2" w:rsidRPr="0024414C" w:rsidRDefault="00A929B2" w:rsidP="0024414C">
            <w:pPr>
              <w:adjustRightInd w:val="0"/>
              <w:snapToGrid w:val="0"/>
              <w:spacing w:line="240" w:lineRule="atLeast"/>
              <w:ind w:leftChars="33" w:left="458" w:hangingChars="158" w:hanging="379"/>
              <w:jc w:val="both"/>
              <w:rPr>
                <w:rFonts w:ascii="標楷體" w:eastAsia="標楷體" w:hAnsi="標楷體"/>
              </w:rPr>
            </w:pPr>
            <w:r w:rsidRPr="0024414C">
              <w:rPr>
                <w:rFonts w:ascii="標楷體" w:eastAsia="標楷體" w:hAnsi="標楷體"/>
                <w:u w:val="single"/>
              </w:rPr>
              <w:t>8-2</w:t>
            </w:r>
            <w:r w:rsidRPr="0024414C">
              <w:rPr>
                <w:rFonts w:ascii="標楷體" w:eastAsia="標楷體" w:hAnsi="標楷體" w:hint="eastAsia"/>
                <w:u w:val="single"/>
              </w:rPr>
              <w:t>執行策略</w:t>
            </w:r>
            <w:r w:rsidRPr="0024414C">
              <w:rPr>
                <w:rFonts w:ascii="標楷體" w:eastAsia="標楷體" w:hAnsi="標楷體" w:hint="eastAsia"/>
              </w:rPr>
              <w:t>：計畫如何縮小不同性別、性傾向或性別認同者差異之迫切性與需求性。</w:t>
            </w:r>
          </w:p>
        </w:tc>
        <w:tc>
          <w:tcPr>
            <w:tcW w:w="2829" w:type="dxa"/>
          </w:tcPr>
          <w:p w:rsidR="00A929B2" w:rsidRPr="0024414C" w:rsidRDefault="00A929B2" w:rsidP="007B05B3">
            <w:pPr>
              <w:spacing w:before="60" w:after="60" w:line="300" w:lineRule="exact"/>
              <w:jc w:val="both"/>
              <w:rPr>
                <w:rFonts w:ascii="標楷體" w:eastAsia="標楷體" w:hAnsi="標楷體"/>
              </w:rPr>
            </w:pPr>
            <w:r w:rsidRPr="0024414C">
              <w:rPr>
                <w:rFonts w:ascii="標楷體" w:eastAsia="標楷體" w:hAnsi="標楷體" w:hint="eastAsia"/>
              </w:rPr>
              <w:t>設計符合所有年齡層、性別之活動內容。</w:t>
            </w:r>
          </w:p>
        </w:tc>
        <w:tc>
          <w:tcPr>
            <w:tcW w:w="3971" w:type="dxa"/>
            <w:gridSpan w:val="4"/>
          </w:tcPr>
          <w:p w:rsidR="00A929B2" w:rsidRPr="0024414C" w:rsidRDefault="00A929B2" w:rsidP="0024414C">
            <w:pPr>
              <w:adjustRightInd w:val="0"/>
              <w:snapToGrid w:val="0"/>
              <w:spacing w:line="240" w:lineRule="atLeast"/>
              <w:ind w:leftChars="-2" w:hangingChars="2" w:hanging="5"/>
              <w:jc w:val="both"/>
              <w:rPr>
                <w:rFonts w:ascii="標楷體" w:eastAsia="標楷體" w:hAnsi="標楷體"/>
              </w:rPr>
            </w:pPr>
            <w:r w:rsidRPr="0024414C">
              <w:rPr>
                <w:rFonts w:ascii="標楷體" w:eastAsia="標楷體" w:hAnsi="標楷體" w:hint="eastAsia"/>
              </w:rPr>
              <w:t>計畫如何設計執行策略，以回應性別需求與達成性別目標。</w:t>
            </w:r>
          </w:p>
        </w:tc>
      </w:tr>
      <w:tr w:rsidR="0024414C" w:rsidRPr="0024414C" w:rsidTr="001223EB">
        <w:trPr>
          <w:trHeight w:val="720"/>
          <w:jc w:val="center"/>
        </w:trPr>
        <w:tc>
          <w:tcPr>
            <w:tcW w:w="3439" w:type="dxa"/>
            <w:gridSpan w:val="7"/>
          </w:tcPr>
          <w:p w:rsidR="00A929B2" w:rsidRPr="0024414C" w:rsidRDefault="00A929B2" w:rsidP="0024414C">
            <w:pPr>
              <w:adjustRightInd w:val="0"/>
              <w:snapToGrid w:val="0"/>
              <w:spacing w:line="240" w:lineRule="atLeast"/>
              <w:ind w:leftChars="33" w:left="458" w:rightChars="-9" w:right="-22" w:hangingChars="158" w:hanging="379"/>
              <w:jc w:val="both"/>
              <w:rPr>
                <w:rFonts w:ascii="標楷體" w:eastAsia="標楷體" w:hAnsi="標楷體"/>
              </w:rPr>
            </w:pPr>
            <w:r w:rsidRPr="0024414C">
              <w:rPr>
                <w:rFonts w:ascii="標楷體" w:eastAsia="標楷體" w:hAnsi="標楷體"/>
                <w:u w:val="single"/>
              </w:rPr>
              <w:t>8-3</w:t>
            </w:r>
            <w:r w:rsidRPr="0024414C">
              <w:rPr>
                <w:rFonts w:ascii="標楷體" w:eastAsia="標楷體" w:hAnsi="標楷體" w:hint="eastAsia"/>
                <w:u w:val="single"/>
              </w:rPr>
              <w:t>宣導傳播</w:t>
            </w:r>
            <w:r w:rsidRPr="0024414C">
              <w:rPr>
                <w:rFonts w:ascii="標楷體" w:eastAsia="標楷體" w:hAnsi="標楷體" w:hint="eastAsia"/>
              </w:rPr>
              <w:t>：計畫宣導方式如何顧及弱勢性別資訊獲取能力或使用習慣之差異。</w:t>
            </w:r>
          </w:p>
        </w:tc>
        <w:tc>
          <w:tcPr>
            <w:tcW w:w="2829" w:type="dxa"/>
          </w:tcPr>
          <w:p w:rsidR="00A929B2" w:rsidRPr="0024414C" w:rsidRDefault="00A929B2" w:rsidP="007B05B3">
            <w:pPr>
              <w:spacing w:before="60" w:after="60" w:line="300" w:lineRule="exact"/>
              <w:jc w:val="both"/>
              <w:rPr>
                <w:rFonts w:ascii="標楷體" w:eastAsia="標楷體" w:hAnsi="標楷體"/>
              </w:rPr>
            </w:pPr>
            <w:r w:rsidRPr="0024414C">
              <w:rPr>
                <w:rFonts w:ascii="標楷體" w:eastAsia="標楷體" w:hAnsi="標楷體" w:hint="eastAsia"/>
              </w:rPr>
              <w:t>本館利用多項媒體工具，以提供多樣的方式讓民眾獲取資訊。</w:t>
            </w:r>
          </w:p>
        </w:tc>
        <w:tc>
          <w:tcPr>
            <w:tcW w:w="3971" w:type="dxa"/>
            <w:gridSpan w:val="4"/>
          </w:tcPr>
          <w:p w:rsidR="00A929B2" w:rsidRPr="0024414C" w:rsidRDefault="00A929B2" w:rsidP="0024414C">
            <w:pPr>
              <w:adjustRightInd w:val="0"/>
              <w:snapToGrid w:val="0"/>
              <w:spacing w:line="240" w:lineRule="atLeast"/>
              <w:ind w:leftChars="-14" w:left="-29" w:hangingChars="2" w:hanging="5"/>
              <w:jc w:val="both"/>
              <w:rPr>
                <w:rFonts w:ascii="標楷體" w:eastAsia="標楷體" w:hAnsi="標楷體"/>
              </w:rPr>
            </w:pPr>
            <w:r w:rsidRPr="0024414C">
              <w:rPr>
                <w:rFonts w:ascii="標楷體" w:eastAsia="標楷體" w:hAnsi="標楷體" w:hint="eastAsia"/>
              </w:rPr>
              <w:t>說明傳佈訊息給目標對象所採用的方式，是否針對不同背景的目標對象採取不同傳播方法的設計。</w:t>
            </w:r>
          </w:p>
        </w:tc>
      </w:tr>
      <w:tr w:rsidR="0024414C" w:rsidRPr="0024414C" w:rsidTr="001223EB">
        <w:trPr>
          <w:trHeight w:val="720"/>
          <w:jc w:val="center"/>
        </w:trPr>
        <w:tc>
          <w:tcPr>
            <w:tcW w:w="3439" w:type="dxa"/>
            <w:gridSpan w:val="7"/>
          </w:tcPr>
          <w:p w:rsidR="00A929B2" w:rsidRPr="0024414C" w:rsidRDefault="00A929B2" w:rsidP="0024414C">
            <w:pPr>
              <w:adjustRightInd w:val="0"/>
              <w:snapToGrid w:val="0"/>
              <w:spacing w:line="240" w:lineRule="atLeast"/>
              <w:ind w:leftChars="33" w:left="458" w:rightChars="-9" w:right="-22" w:hangingChars="158" w:hanging="379"/>
              <w:jc w:val="both"/>
              <w:rPr>
                <w:rFonts w:ascii="標楷體" w:eastAsia="標楷體" w:hAnsi="標楷體"/>
              </w:rPr>
            </w:pPr>
            <w:r w:rsidRPr="0024414C">
              <w:rPr>
                <w:rFonts w:ascii="標楷體" w:eastAsia="標楷體" w:hAnsi="標楷體"/>
                <w:u w:val="single"/>
              </w:rPr>
              <w:t>8-4</w:t>
            </w:r>
            <w:r w:rsidRPr="0024414C">
              <w:rPr>
                <w:rFonts w:ascii="標楷體" w:eastAsia="標楷體" w:hAnsi="標楷體" w:hint="eastAsia"/>
                <w:u w:val="single"/>
              </w:rPr>
              <w:t>性別友善措施</w:t>
            </w:r>
            <w:r w:rsidRPr="0024414C">
              <w:rPr>
                <w:rFonts w:ascii="標楷體" w:eastAsia="標楷體" w:hAnsi="標楷體" w:hint="eastAsia"/>
              </w:rPr>
              <w:t>：搭配其他對不同性別、性傾向或性別認同者之友善措施或方案。</w:t>
            </w:r>
          </w:p>
        </w:tc>
        <w:tc>
          <w:tcPr>
            <w:tcW w:w="2829" w:type="dxa"/>
          </w:tcPr>
          <w:p w:rsidR="00A929B2" w:rsidRPr="0024414C" w:rsidRDefault="00A929B2" w:rsidP="007B05B3">
            <w:pPr>
              <w:spacing w:before="60" w:after="60" w:line="300" w:lineRule="exact"/>
              <w:jc w:val="both"/>
              <w:rPr>
                <w:rFonts w:ascii="標楷體" w:eastAsia="標楷體" w:hAnsi="標楷體"/>
              </w:rPr>
            </w:pPr>
            <w:r w:rsidRPr="0024414C">
              <w:rPr>
                <w:rFonts w:ascii="標楷體" w:eastAsia="標楷體" w:hAnsi="標楷體" w:hint="eastAsia"/>
              </w:rPr>
              <w:t>本館設有哺集乳室提供有需求的民眾使用。</w:t>
            </w:r>
          </w:p>
        </w:tc>
        <w:tc>
          <w:tcPr>
            <w:tcW w:w="3971" w:type="dxa"/>
            <w:gridSpan w:val="4"/>
          </w:tcPr>
          <w:p w:rsidR="00A929B2" w:rsidRPr="0024414C" w:rsidRDefault="00A929B2" w:rsidP="0024414C">
            <w:pPr>
              <w:adjustRightInd w:val="0"/>
              <w:snapToGrid w:val="0"/>
              <w:spacing w:line="240" w:lineRule="atLeast"/>
              <w:ind w:leftChars="-1" w:left="132" w:hangingChars="56" w:hanging="134"/>
              <w:jc w:val="both"/>
              <w:rPr>
                <w:rFonts w:ascii="標楷體" w:eastAsia="標楷體" w:hAnsi="標楷體"/>
              </w:rPr>
            </w:pPr>
            <w:r w:rsidRPr="0024414C">
              <w:rPr>
                <w:rFonts w:ascii="標楷體" w:eastAsia="標楷體" w:hAnsi="標楷體" w:hint="eastAsia"/>
              </w:rPr>
              <w:t>說明計畫之性別友善措施或方案。</w:t>
            </w:r>
          </w:p>
        </w:tc>
      </w:tr>
      <w:tr w:rsidR="0024414C" w:rsidRPr="0024414C" w:rsidTr="00A32E7B">
        <w:trPr>
          <w:trHeight w:val="300"/>
          <w:jc w:val="center"/>
        </w:trPr>
        <w:tc>
          <w:tcPr>
            <w:tcW w:w="10239" w:type="dxa"/>
            <w:gridSpan w:val="12"/>
            <w:vAlign w:val="center"/>
          </w:tcPr>
          <w:p w:rsidR="00A929B2" w:rsidRPr="0024414C" w:rsidRDefault="00A929B2" w:rsidP="0024414C">
            <w:pPr>
              <w:adjustRightInd w:val="0"/>
              <w:snapToGrid w:val="0"/>
              <w:spacing w:beforeLines="50" w:before="180" w:afterLines="50" w:after="180" w:line="240" w:lineRule="atLeast"/>
              <w:ind w:leftChars="-45" w:left="-108"/>
              <w:jc w:val="both"/>
              <w:rPr>
                <w:rFonts w:ascii="標楷體" w:eastAsia="標楷體" w:hAnsi="標楷體"/>
              </w:rPr>
            </w:pPr>
            <w:r w:rsidRPr="0024414C">
              <w:rPr>
                <w:rFonts w:ascii="標楷體" w:eastAsia="標楷體" w:hAnsi="標楷體"/>
              </w:rPr>
              <w:br w:type="page"/>
            </w:r>
            <w:r w:rsidRPr="0024414C">
              <w:rPr>
                <w:rFonts w:ascii="標楷體" w:eastAsia="標楷體" w:hAnsi="標楷體" w:hint="eastAsia"/>
              </w:rPr>
              <w:t>（二）效益評估</w:t>
            </w:r>
          </w:p>
        </w:tc>
      </w:tr>
      <w:tr w:rsidR="0024414C" w:rsidRPr="0024414C" w:rsidTr="001223EB">
        <w:trPr>
          <w:trHeight w:val="353"/>
          <w:jc w:val="center"/>
        </w:trPr>
        <w:tc>
          <w:tcPr>
            <w:tcW w:w="3370" w:type="dxa"/>
            <w:gridSpan w:val="5"/>
            <w:vAlign w:val="center"/>
          </w:tcPr>
          <w:p w:rsidR="00A929B2" w:rsidRPr="0024414C" w:rsidRDefault="00A929B2" w:rsidP="0024414C">
            <w:pPr>
              <w:adjustRightInd w:val="0"/>
              <w:snapToGrid w:val="0"/>
              <w:spacing w:line="240" w:lineRule="atLeast"/>
              <w:ind w:leftChars="-15" w:left="346" w:hangingChars="159" w:hanging="382"/>
              <w:jc w:val="center"/>
              <w:rPr>
                <w:rFonts w:ascii="標楷體" w:eastAsia="標楷體" w:hAnsi="標楷體"/>
                <w:u w:val="single"/>
              </w:rPr>
            </w:pPr>
            <w:r w:rsidRPr="0024414C">
              <w:rPr>
                <w:rFonts w:ascii="標楷體" w:eastAsia="標楷體" w:hAnsi="標楷體" w:hint="eastAsia"/>
                <w:bCs/>
              </w:rPr>
              <w:t>項　目</w:t>
            </w:r>
          </w:p>
        </w:tc>
        <w:tc>
          <w:tcPr>
            <w:tcW w:w="2998" w:type="dxa"/>
            <w:gridSpan w:val="5"/>
            <w:vAlign w:val="center"/>
          </w:tcPr>
          <w:p w:rsidR="00A929B2" w:rsidRPr="0024414C" w:rsidRDefault="00A929B2" w:rsidP="0024414C">
            <w:pPr>
              <w:adjustRightInd w:val="0"/>
              <w:snapToGrid w:val="0"/>
              <w:spacing w:line="240" w:lineRule="atLeast"/>
              <w:ind w:leftChars="-44" w:left="72" w:rightChars="-45" w:right="-108" w:hangingChars="74" w:hanging="178"/>
              <w:jc w:val="center"/>
              <w:rPr>
                <w:rFonts w:ascii="標楷體" w:eastAsia="標楷體" w:hAnsi="標楷體"/>
              </w:rPr>
            </w:pPr>
            <w:r w:rsidRPr="0024414C">
              <w:rPr>
                <w:rFonts w:ascii="標楷體" w:eastAsia="標楷體" w:hAnsi="標楷體" w:hint="eastAsia"/>
                <w:bCs/>
              </w:rPr>
              <w:t>說　明</w:t>
            </w:r>
          </w:p>
        </w:tc>
        <w:tc>
          <w:tcPr>
            <w:tcW w:w="3871" w:type="dxa"/>
            <w:gridSpan w:val="2"/>
            <w:vAlign w:val="center"/>
          </w:tcPr>
          <w:p w:rsidR="00A929B2" w:rsidRPr="0024414C" w:rsidRDefault="00A929B2" w:rsidP="0024414C">
            <w:pPr>
              <w:adjustRightInd w:val="0"/>
              <w:snapToGrid w:val="0"/>
              <w:spacing w:line="240" w:lineRule="atLeast"/>
              <w:ind w:leftChars="-44" w:left="72" w:rightChars="-45" w:right="-108" w:hangingChars="74" w:hanging="178"/>
              <w:jc w:val="center"/>
              <w:rPr>
                <w:rFonts w:ascii="標楷體" w:eastAsia="標楷體" w:hAnsi="標楷體"/>
              </w:rPr>
            </w:pPr>
            <w:r w:rsidRPr="0024414C">
              <w:rPr>
                <w:rFonts w:ascii="標楷體" w:eastAsia="標楷體" w:hAnsi="標楷體" w:hint="eastAsia"/>
                <w:bCs/>
              </w:rPr>
              <w:t>備　註</w:t>
            </w:r>
          </w:p>
        </w:tc>
      </w:tr>
      <w:tr w:rsidR="0024414C" w:rsidRPr="0024414C" w:rsidTr="001223EB">
        <w:trPr>
          <w:trHeight w:val="446"/>
          <w:jc w:val="center"/>
        </w:trPr>
        <w:tc>
          <w:tcPr>
            <w:tcW w:w="3370" w:type="dxa"/>
            <w:gridSpan w:val="5"/>
          </w:tcPr>
          <w:p w:rsidR="00A929B2" w:rsidRPr="0024414C" w:rsidRDefault="00A929B2" w:rsidP="0024414C">
            <w:pPr>
              <w:adjustRightInd w:val="0"/>
              <w:snapToGrid w:val="0"/>
              <w:spacing w:line="240" w:lineRule="atLeast"/>
              <w:ind w:leftChars="19" w:left="437" w:rightChars="9" w:right="22" w:hangingChars="163" w:hanging="391"/>
              <w:jc w:val="both"/>
              <w:rPr>
                <w:rFonts w:ascii="標楷體" w:eastAsia="標楷體" w:hAnsi="標楷體"/>
              </w:rPr>
            </w:pPr>
            <w:r w:rsidRPr="0024414C">
              <w:rPr>
                <w:rFonts w:ascii="標楷體" w:eastAsia="標楷體" w:hAnsi="標楷體"/>
                <w:u w:val="single"/>
              </w:rPr>
              <w:t>8-5</w:t>
            </w:r>
            <w:r w:rsidRPr="0024414C">
              <w:rPr>
                <w:rFonts w:ascii="標楷體" w:eastAsia="標楷體" w:hAnsi="標楷體" w:hint="eastAsia"/>
                <w:u w:val="single"/>
              </w:rPr>
              <w:t>落實法規政策</w:t>
            </w:r>
            <w:r w:rsidRPr="0024414C">
              <w:rPr>
                <w:rFonts w:ascii="標楷體" w:eastAsia="標楷體" w:hAnsi="標楷體" w:hint="eastAsia"/>
              </w:rPr>
              <w:t>：計畫符合相關法規政策之情形。</w:t>
            </w:r>
          </w:p>
        </w:tc>
        <w:tc>
          <w:tcPr>
            <w:tcW w:w="2998" w:type="dxa"/>
            <w:gridSpan w:val="5"/>
          </w:tcPr>
          <w:p w:rsidR="00A929B2" w:rsidRPr="0024414C" w:rsidRDefault="00A929B2" w:rsidP="0024414C">
            <w:pPr>
              <w:adjustRightInd w:val="0"/>
              <w:snapToGrid w:val="0"/>
              <w:spacing w:line="240" w:lineRule="atLeast"/>
              <w:ind w:leftChars="-45" w:left="70" w:rightChars="-45" w:right="-108" w:hangingChars="74" w:hanging="178"/>
              <w:jc w:val="both"/>
              <w:rPr>
                <w:rFonts w:ascii="標楷體" w:eastAsia="標楷體" w:hAnsi="標楷體"/>
              </w:rPr>
            </w:pPr>
            <w:r w:rsidRPr="0024414C">
              <w:rPr>
                <w:rFonts w:ascii="標楷體" w:eastAsia="標楷體" w:hAnsi="標楷體"/>
              </w:rPr>
              <w:t>1.</w:t>
            </w:r>
            <w:r w:rsidRPr="0024414C">
              <w:rPr>
                <w:rFonts w:ascii="標楷體" w:eastAsia="標楷體" w:hAnsi="標楷體" w:hint="eastAsia"/>
              </w:rPr>
              <w:t>憲法增修條文第</w:t>
            </w:r>
            <w:r w:rsidRPr="0024414C">
              <w:rPr>
                <w:rFonts w:ascii="標楷體" w:eastAsia="標楷體" w:hAnsi="標楷體"/>
              </w:rPr>
              <w:t>10</w:t>
            </w:r>
            <w:r w:rsidRPr="0024414C">
              <w:rPr>
                <w:rFonts w:ascii="標楷體" w:eastAsia="標楷體" w:hAnsi="標楷體" w:hint="eastAsia"/>
              </w:rPr>
              <w:t>條第</w:t>
            </w:r>
            <w:r w:rsidRPr="0024414C">
              <w:rPr>
                <w:rFonts w:ascii="標楷體" w:eastAsia="標楷體" w:hAnsi="標楷體"/>
              </w:rPr>
              <w:t>6</w:t>
            </w:r>
            <w:r w:rsidRPr="0024414C">
              <w:rPr>
                <w:rFonts w:ascii="標楷體" w:eastAsia="標楷體" w:hAnsi="標楷體" w:hint="eastAsia"/>
              </w:rPr>
              <w:t>項</w:t>
            </w:r>
            <w:r w:rsidRPr="0024414C">
              <w:rPr>
                <w:rFonts w:ascii="標楷體" w:eastAsia="標楷體" w:hAnsi="標楷體"/>
              </w:rPr>
              <w:t>:</w:t>
            </w:r>
            <w:r w:rsidRPr="0024414C">
              <w:rPr>
                <w:rFonts w:ascii="標楷體" w:eastAsia="標楷體" w:hAnsi="標楷體" w:hint="eastAsia"/>
              </w:rPr>
              <w:t>性別平等及歧視禁止。</w:t>
            </w:r>
          </w:p>
          <w:p w:rsidR="00A929B2" w:rsidRPr="0024414C" w:rsidRDefault="00A929B2" w:rsidP="0024414C">
            <w:pPr>
              <w:adjustRightInd w:val="0"/>
              <w:snapToGrid w:val="0"/>
              <w:spacing w:line="240" w:lineRule="atLeast"/>
              <w:ind w:leftChars="-45" w:left="70" w:rightChars="-45" w:right="-108" w:hangingChars="74" w:hanging="178"/>
              <w:jc w:val="both"/>
              <w:rPr>
                <w:rFonts w:ascii="標楷體" w:eastAsia="標楷體" w:hAnsi="標楷體"/>
              </w:rPr>
            </w:pPr>
            <w:r w:rsidRPr="0024414C">
              <w:rPr>
                <w:rFonts w:ascii="標楷體" w:eastAsia="標楷體" w:hAnsi="標楷體"/>
              </w:rPr>
              <w:t>2.</w:t>
            </w:r>
            <w:r w:rsidRPr="0024414C">
              <w:rPr>
                <w:rFonts w:ascii="標楷體" w:eastAsia="標楷體" w:hAnsi="標楷體" w:hint="eastAsia"/>
              </w:rPr>
              <w:t>憲法第</w:t>
            </w:r>
            <w:r w:rsidRPr="0024414C">
              <w:rPr>
                <w:rFonts w:ascii="標楷體" w:eastAsia="標楷體" w:hAnsi="標楷體"/>
              </w:rPr>
              <w:t>153</w:t>
            </w:r>
            <w:r w:rsidRPr="0024414C">
              <w:rPr>
                <w:rFonts w:ascii="標楷體" w:eastAsia="標楷體" w:hAnsi="標楷體" w:hint="eastAsia"/>
              </w:rPr>
              <w:t>、</w:t>
            </w:r>
            <w:r w:rsidRPr="0024414C">
              <w:rPr>
                <w:rFonts w:ascii="標楷體" w:eastAsia="標楷體" w:hAnsi="標楷體"/>
              </w:rPr>
              <w:t>155</w:t>
            </w:r>
            <w:r w:rsidRPr="0024414C">
              <w:rPr>
                <w:rFonts w:ascii="標楷體" w:eastAsia="標楷體" w:hAnsi="標楷體" w:hint="eastAsia"/>
              </w:rPr>
              <w:t>條以及增修條文第</w:t>
            </w:r>
            <w:r w:rsidRPr="0024414C">
              <w:rPr>
                <w:rFonts w:ascii="標楷體" w:eastAsia="標楷體" w:hAnsi="標楷體"/>
              </w:rPr>
              <w:t>10</w:t>
            </w:r>
            <w:r w:rsidRPr="0024414C">
              <w:rPr>
                <w:rFonts w:ascii="標楷體" w:eastAsia="標楷體" w:hAnsi="標楷體" w:hint="eastAsia"/>
              </w:rPr>
              <w:t>條第</w:t>
            </w:r>
            <w:r w:rsidRPr="0024414C">
              <w:rPr>
                <w:rFonts w:ascii="標楷體" w:eastAsia="標楷體" w:hAnsi="標楷體"/>
              </w:rPr>
              <w:t>7</w:t>
            </w:r>
            <w:r w:rsidRPr="0024414C">
              <w:rPr>
                <w:rFonts w:ascii="標楷體" w:eastAsia="標楷體" w:hAnsi="標楷體" w:hint="eastAsia"/>
              </w:rPr>
              <w:t>、</w:t>
            </w:r>
            <w:r w:rsidRPr="0024414C">
              <w:rPr>
                <w:rFonts w:ascii="標楷體" w:eastAsia="標楷體" w:hAnsi="標楷體"/>
              </w:rPr>
              <w:t>12</w:t>
            </w:r>
            <w:r w:rsidRPr="0024414C">
              <w:rPr>
                <w:rFonts w:ascii="標楷體" w:eastAsia="標楷體" w:hAnsi="標楷體" w:hint="eastAsia"/>
              </w:rPr>
              <w:t>項</w:t>
            </w:r>
            <w:r w:rsidRPr="0024414C">
              <w:rPr>
                <w:rFonts w:ascii="標楷體" w:eastAsia="標楷體" w:hAnsi="標楷體"/>
              </w:rPr>
              <w:t>:</w:t>
            </w:r>
            <w:r w:rsidRPr="0024414C">
              <w:rPr>
                <w:rFonts w:ascii="標楷體" w:eastAsia="標楷體" w:hAnsi="標楷體" w:hint="eastAsia"/>
              </w:rPr>
              <w:t>對弱勢族群、團體之特別扶助。</w:t>
            </w:r>
          </w:p>
          <w:p w:rsidR="00A929B2" w:rsidRPr="0024414C" w:rsidRDefault="00A929B2" w:rsidP="0024414C">
            <w:pPr>
              <w:adjustRightInd w:val="0"/>
              <w:snapToGrid w:val="0"/>
              <w:spacing w:line="240" w:lineRule="atLeast"/>
              <w:ind w:leftChars="-45" w:left="70" w:rightChars="-45" w:right="-108" w:hangingChars="74" w:hanging="178"/>
              <w:jc w:val="both"/>
              <w:rPr>
                <w:rFonts w:ascii="標楷體" w:eastAsia="標楷體" w:hAnsi="標楷體"/>
              </w:rPr>
            </w:pPr>
            <w:r w:rsidRPr="0024414C">
              <w:rPr>
                <w:rFonts w:ascii="標楷體" w:eastAsia="標楷體" w:hAnsi="標楷體"/>
              </w:rPr>
              <w:t>3.</w:t>
            </w:r>
            <w:r w:rsidRPr="0024414C">
              <w:rPr>
                <w:rFonts w:ascii="標楷體" w:eastAsia="標楷體" w:hAnsi="標楷體" w:hint="eastAsia"/>
              </w:rPr>
              <w:t>消除對婦女一切形式歧視公約施行法第</w:t>
            </w:r>
            <w:r w:rsidRPr="0024414C">
              <w:rPr>
                <w:rFonts w:ascii="標楷體" w:eastAsia="標楷體" w:hAnsi="標楷體"/>
              </w:rPr>
              <w:t>4</w:t>
            </w:r>
            <w:r w:rsidRPr="0024414C">
              <w:rPr>
                <w:rFonts w:ascii="標楷體" w:eastAsia="標楷體" w:hAnsi="標楷體" w:hint="eastAsia"/>
              </w:rPr>
              <w:t>條</w:t>
            </w:r>
            <w:r w:rsidRPr="0024414C">
              <w:rPr>
                <w:rFonts w:ascii="標楷體" w:eastAsia="標楷體" w:hAnsi="標楷體"/>
              </w:rPr>
              <w:t xml:space="preserve">: </w:t>
            </w:r>
            <w:r w:rsidRPr="0024414C">
              <w:rPr>
                <w:rFonts w:ascii="標楷體" w:eastAsia="標楷體" w:hAnsi="標楷體" w:hint="eastAsia"/>
              </w:rPr>
              <w:t>各級政府機關行使職權，應符合公約有關性別人權保障之規定，消除性別歧視，並積極促進性別平等之實現。</w:t>
            </w:r>
          </w:p>
        </w:tc>
        <w:tc>
          <w:tcPr>
            <w:tcW w:w="3871" w:type="dxa"/>
            <w:gridSpan w:val="2"/>
          </w:tcPr>
          <w:p w:rsidR="00A929B2" w:rsidRPr="0024414C" w:rsidRDefault="00A929B2" w:rsidP="0024414C">
            <w:pPr>
              <w:adjustRightInd w:val="0"/>
              <w:snapToGrid w:val="0"/>
              <w:spacing w:line="240" w:lineRule="atLeast"/>
              <w:ind w:leftChars="-21" w:left="-36" w:rightChars="-5" w:right="-12" w:hangingChars="6" w:hanging="14"/>
              <w:jc w:val="both"/>
              <w:rPr>
                <w:rFonts w:ascii="標楷體" w:eastAsia="標楷體" w:hAnsi="標楷體"/>
              </w:rPr>
            </w:pPr>
            <w:r w:rsidRPr="0024414C">
              <w:rPr>
                <w:rFonts w:ascii="標楷體" w:eastAsia="標楷體" w:hAnsi="標楷體" w:hint="eastAsia"/>
              </w:rPr>
              <w:t>說明計畫如何落實憲法、法律、性別平等政策綱領、性別主流化政策之基本精神，可參考行政院性別平等會網站</w:t>
            </w:r>
            <w:r w:rsidRPr="0024414C">
              <w:rPr>
                <w:rFonts w:ascii="標楷體" w:eastAsia="標楷體" w:hAnsi="標楷體"/>
              </w:rPr>
              <w:t>http://www.gec.ey.gov.tw/</w:t>
            </w:r>
            <w:r w:rsidRPr="0024414C">
              <w:rPr>
                <w:rFonts w:ascii="標楷體" w:eastAsia="標楷體" w:hAnsi="標楷體" w:hint="eastAsia"/>
              </w:rPr>
              <w:t>）。</w:t>
            </w:r>
          </w:p>
        </w:tc>
      </w:tr>
      <w:tr w:rsidR="0024414C" w:rsidRPr="0024414C" w:rsidTr="001223EB">
        <w:trPr>
          <w:trHeight w:val="446"/>
          <w:jc w:val="center"/>
        </w:trPr>
        <w:tc>
          <w:tcPr>
            <w:tcW w:w="3370" w:type="dxa"/>
            <w:gridSpan w:val="5"/>
          </w:tcPr>
          <w:p w:rsidR="00A929B2" w:rsidRPr="0024414C" w:rsidRDefault="00A929B2" w:rsidP="0024414C">
            <w:pPr>
              <w:adjustRightInd w:val="0"/>
              <w:snapToGrid w:val="0"/>
              <w:spacing w:line="240" w:lineRule="atLeast"/>
              <w:ind w:leftChars="19" w:left="437" w:hangingChars="163" w:hanging="391"/>
              <w:jc w:val="both"/>
              <w:rPr>
                <w:rFonts w:ascii="標楷體" w:eastAsia="標楷體" w:hAnsi="標楷體"/>
                <w:u w:val="single"/>
              </w:rPr>
            </w:pPr>
            <w:r w:rsidRPr="0024414C">
              <w:rPr>
                <w:rFonts w:ascii="標楷體" w:eastAsia="標楷體" w:hAnsi="標楷體"/>
                <w:u w:val="single"/>
              </w:rPr>
              <w:t>8-6</w:t>
            </w:r>
            <w:r w:rsidRPr="0024414C">
              <w:rPr>
                <w:rFonts w:ascii="標楷體" w:eastAsia="標楷體" w:hAnsi="標楷體" w:hint="eastAsia"/>
                <w:u w:val="single"/>
              </w:rPr>
              <w:t>預防或消除性別隔離</w:t>
            </w:r>
            <w:r w:rsidRPr="0024414C">
              <w:rPr>
                <w:rFonts w:ascii="標楷體" w:eastAsia="標楷體" w:hAnsi="標楷體" w:hint="eastAsia"/>
              </w:rPr>
              <w:t>：計畫如何預防或消除性別隔離。</w:t>
            </w:r>
          </w:p>
        </w:tc>
        <w:tc>
          <w:tcPr>
            <w:tcW w:w="2998" w:type="dxa"/>
            <w:gridSpan w:val="5"/>
          </w:tcPr>
          <w:p w:rsidR="00A929B2" w:rsidRPr="0024414C" w:rsidRDefault="00A929B2" w:rsidP="0024414C">
            <w:pPr>
              <w:adjustRightInd w:val="0"/>
              <w:snapToGrid w:val="0"/>
              <w:spacing w:line="240" w:lineRule="atLeast"/>
              <w:ind w:leftChars="-45" w:left="70" w:rightChars="-45" w:right="-108" w:hangingChars="74" w:hanging="178"/>
              <w:jc w:val="both"/>
              <w:rPr>
                <w:rFonts w:ascii="標楷體" w:eastAsia="標楷體" w:hAnsi="標楷體"/>
              </w:rPr>
            </w:pPr>
            <w:r w:rsidRPr="0024414C">
              <w:rPr>
                <w:rFonts w:ascii="標楷體" w:eastAsia="標楷體" w:hAnsi="標楷體" w:hint="eastAsia"/>
              </w:rPr>
              <w:t>現場服務人員親切、友善地為所有來館民眾提供相關服務。</w:t>
            </w:r>
          </w:p>
        </w:tc>
        <w:tc>
          <w:tcPr>
            <w:tcW w:w="3871" w:type="dxa"/>
            <w:gridSpan w:val="2"/>
          </w:tcPr>
          <w:p w:rsidR="00A929B2" w:rsidRPr="0024414C" w:rsidRDefault="00A929B2" w:rsidP="0024414C">
            <w:pPr>
              <w:adjustRightInd w:val="0"/>
              <w:snapToGrid w:val="0"/>
              <w:spacing w:line="240" w:lineRule="atLeast"/>
              <w:ind w:leftChars="-20" w:left="-48" w:rightChars="-5" w:right="-12" w:firstLineChars="1" w:firstLine="2"/>
              <w:jc w:val="both"/>
              <w:rPr>
                <w:rFonts w:ascii="標楷體" w:eastAsia="標楷體" w:hAnsi="標楷體"/>
              </w:rPr>
            </w:pPr>
            <w:r w:rsidRPr="0024414C">
              <w:rPr>
                <w:rFonts w:ascii="標楷體" w:eastAsia="標楷體" w:hAnsi="標楷體" w:hint="eastAsia"/>
              </w:rPr>
              <w:t>說明計畫如何預防或消除傳統文化對不同性別、性傾向或性別認同者之限制或僵化期待。</w:t>
            </w:r>
          </w:p>
        </w:tc>
      </w:tr>
      <w:tr w:rsidR="0024414C" w:rsidRPr="0024414C" w:rsidTr="001223EB">
        <w:trPr>
          <w:trHeight w:val="446"/>
          <w:jc w:val="center"/>
        </w:trPr>
        <w:tc>
          <w:tcPr>
            <w:tcW w:w="3370" w:type="dxa"/>
            <w:gridSpan w:val="5"/>
          </w:tcPr>
          <w:p w:rsidR="00A929B2" w:rsidRPr="0024414C" w:rsidRDefault="00A929B2" w:rsidP="0024414C">
            <w:pPr>
              <w:adjustRightInd w:val="0"/>
              <w:snapToGrid w:val="0"/>
              <w:spacing w:line="240" w:lineRule="atLeast"/>
              <w:ind w:leftChars="19" w:left="437" w:hangingChars="163" w:hanging="391"/>
              <w:jc w:val="both"/>
              <w:rPr>
                <w:rFonts w:ascii="標楷體" w:eastAsia="標楷體" w:hAnsi="標楷體"/>
                <w:u w:val="single"/>
              </w:rPr>
            </w:pPr>
            <w:r w:rsidRPr="0024414C">
              <w:rPr>
                <w:rFonts w:ascii="標楷體" w:eastAsia="標楷體" w:hAnsi="標楷體"/>
                <w:u w:val="single"/>
              </w:rPr>
              <w:t xml:space="preserve">8-7 </w:t>
            </w:r>
            <w:r w:rsidRPr="0024414C">
              <w:rPr>
                <w:rFonts w:ascii="標楷體" w:eastAsia="標楷體" w:hAnsi="標楷體" w:hint="eastAsia"/>
                <w:u w:val="single"/>
              </w:rPr>
              <w:t>平等取得社會資源：</w:t>
            </w:r>
            <w:r w:rsidRPr="0024414C">
              <w:rPr>
                <w:rFonts w:ascii="標楷體" w:eastAsia="標楷體" w:hAnsi="標楷體" w:hint="eastAsia"/>
              </w:rPr>
              <w:t>計畫如何提升平等獲取社會資源機會。</w:t>
            </w:r>
          </w:p>
        </w:tc>
        <w:tc>
          <w:tcPr>
            <w:tcW w:w="2998" w:type="dxa"/>
            <w:gridSpan w:val="5"/>
          </w:tcPr>
          <w:p w:rsidR="00A929B2" w:rsidRPr="0024414C" w:rsidRDefault="00A929B2" w:rsidP="0024414C">
            <w:pPr>
              <w:adjustRightInd w:val="0"/>
              <w:snapToGrid w:val="0"/>
              <w:spacing w:line="240" w:lineRule="atLeast"/>
              <w:ind w:leftChars="-45" w:left="70" w:rightChars="-45" w:right="-108" w:hangingChars="74" w:hanging="178"/>
              <w:rPr>
                <w:rFonts w:ascii="標楷體" w:eastAsia="標楷體" w:hAnsi="標楷體"/>
              </w:rPr>
            </w:pPr>
            <w:r w:rsidRPr="0024414C">
              <w:rPr>
                <w:rFonts w:ascii="標楷體" w:eastAsia="標楷體" w:hAnsi="標楷體"/>
              </w:rPr>
              <w:t>2014</w:t>
            </w:r>
            <w:r w:rsidRPr="0024414C">
              <w:rPr>
                <w:rFonts w:ascii="標楷體" w:eastAsia="標楷體" w:hAnsi="標楷體" w:hint="eastAsia"/>
              </w:rPr>
              <w:t>年的農曆年生肖為「馬」，因此各館以馬年為主題進行春節活動規劃，並以「馬」主題的相關展品及物件進行新媒體串連遊戲及集章活動，作為博物館年的一整年度結合博物館遊程及遊戲的體驗。</w:t>
            </w:r>
          </w:p>
        </w:tc>
        <w:tc>
          <w:tcPr>
            <w:tcW w:w="3871" w:type="dxa"/>
            <w:gridSpan w:val="2"/>
          </w:tcPr>
          <w:p w:rsidR="00A929B2" w:rsidRPr="0024414C" w:rsidRDefault="00A929B2" w:rsidP="0024414C">
            <w:pPr>
              <w:adjustRightInd w:val="0"/>
              <w:snapToGrid w:val="0"/>
              <w:spacing w:line="240" w:lineRule="atLeast"/>
              <w:ind w:leftChars="-9" w:left="-22" w:rightChars="-11" w:right="-26" w:firstLine="1"/>
              <w:jc w:val="both"/>
              <w:rPr>
                <w:rFonts w:ascii="標楷體" w:eastAsia="標楷體" w:hAnsi="標楷體"/>
              </w:rPr>
            </w:pPr>
            <w:r w:rsidRPr="0024414C">
              <w:rPr>
                <w:rFonts w:ascii="標楷體" w:eastAsia="標楷體" w:hAnsi="標楷體" w:hint="eastAsia"/>
              </w:rPr>
              <w:t>說明計畫如何提供不同性別、性傾向或性別認同者平等機會獲取社會資源，提升其參與社會及公共事務之機會。</w:t>
            </w:r>
          </w:p>
        </w:tc>
      </w:tr>
      <w:tr w:rsidR="0024414C" w:rsidRPr="0024414C" w:rsidTr="001223EB">
        <w:trPr>
          <w:trHeight w:val="446"/>
          <w:jc w:val="center"/>
        </w:trPr>
        <w:tc>
          <w:tcPr>
            <w:tcW w:w="3370" w:type="dxa"/>
            <w:gridSpan w:val="5"/>
          </w:tcPr>
          <w:p w:rsidR="00A929B2" w:rsidRPr="0024414C" w:rsidRDefault="00A929B2" w:rsidP="0024414C">
            <w:pPr>
              <w:adjustRightInd w:val="0"/>
              <w:snapToGrid w:val="0"/>
              <w:spacing w:line="240" w:lineRule="atLeast"/>
              <w:ind w:leftChars="19" w:left="437" w:hangingChars="163" w:hanging="391"/>
              <w:jc w:val="both"/>
              <w:rPr>
                <w:rFonts w:ascii="標楷體" w:eastAsia="標楷體" w:hAnsi="標楷體"/>
                <w:u w:val="single"/>
              </w:rPr>
            </w:pPr>
            <w:r w:rsidRPr="0024414C">
              <w:rPr>
                <w:rFonts w:ascii="標楷體" w:eastAsia="標楷體" w:hAnsi="標楷體"/>
                <w:u w:val="single"/>
              </w:rPr>
              <w:t>8-8</w:t>
            </w:r>
            <w:r w:rsidRPr="0024414C">
              <w:rPr>
                <w:rFonts w:ascii="標楷體" w:eastAsia="標楷體" w:hAnsi="標楷體" w:hint="eastAsia"/>
                <w:u w:val="single"/>
              </w:rPr>
              <w:t>空間與工程效益</w:t>
            </w:r>
            <w:r w:rsidRPr="0024414C">
              <w:rPr>
                <w:rFonts w:ascii="標楷體" w:eastAsia="標楷體" w:hAnsi="標楷體" w:hint="eastAsia"/>
              </w:rPr>
              <w:t>：軟硬體的公共空間之空間規劃與工程設計，在空間使用性、安全性、友善性上之具體效益。</w:t>
            </w:r>
          </w:p>
        </w:tc>
        <w:tc>
          <w:tcPr>
            <w:tcW w:w="2998" w:type="dxa"/>
            <w:gridSpan w:val="5"/>
          </w:tcPr>
          <w:p w:rsidR="00A929B2" w:rsidRPr="0024414C" w:rsidRDefault="00A929B2" w:rsidP="0024414C">
            <w:pPr>
              <w:adjustRightInd w:val="0"/>
              <w:snapToGrid w:val="0"/>
              <w:spacing w:line="240" w:lineRule="atLeast"/>
              <w:ind w:leftChars="-45" w:left="70" w:rightChars="-45" w:right="-108" w:hangingChars="74" w:hanging="178"/>
              <w:jc w:val="both"/>
              <w:rPr>
                <w:rFonts w:ascii="標楷體" w:eastAsia="標楷體" w:hAnsi="標楷體"/>
              </w:rPr>
            </w:pPr>
            <w:r w:rsidRPr="0024414C">
              <w:rPr>
                <w:rFonts w:ascii="標楷體" w:eastAsia="標楷體" w:hAnsi="標楷體" w:hint="eastAsia"/>
              </w:rPr>
              <w:t>本館針對所有來館民眾一視同仁。並設立語音導覽、無障礙廁所、哺集乳室等設施，以增進弱勢團體來館之意願。</w:t>
            </w:r>
          </w:p>
        </w:tc>
        <w:tc>
          <w:tcPr>
            <w:tcW w:w="3871" w:type="dxa"/>
            <w:gridSpan w:val="2"/>
          </w:tcPr>
          <w:p w:rsidR="00A929B2" w:rsidRPr="0024414C" w:rsidRDefault="00A929B2" w:rsidP="0024414C">
            <w:pPr>
              <w:adjustRightInd w:val="0"/>
              <w:snapToGrid w:val="0"/>
              <w:spacing w:line="240" w:lineRule="atLeast"/>
              <w:ind w:leftChars="4" w:left="204" w:rightChars="-45" w:right="-108" w:hangingChars="81" w:hanging="194"/>
              <w:jc w:val="both"/>
              <w:rPr>
                <w:rFonts w:ascii="標楷體" w:eastAsia="標楷體" w:hAnsi="標楷體"/>
              </w:rPr>
            </w:pPr>
            <w:r w:rsidRPr="0024414C">
              <w:rPr>
                <w:rFonts w:ascii="標楷體" w:eastAsia="標楷體" w:hAnsi="標楷體"/>
              </w:rPr>
              <w:t>1.</w:t>
            </w:r>
            <w:r w:rsidRPr="0024414C">
              <w:rPr>
                <w:rFonts w:ascii="標楷體" w:eastAsia="標楷體" w:hAnsi="標楷體" w:hint="eastAsia"/>
              </w:rPr>
              <w:t>使用性：兼顧不同生理差異所產生的不同需求。</w:t>
            </w:r>
          </w:p>
          <w:p w:rsidR="00A929B2" w:rsidRPr="0024414C" w:rsidRDefault="00A929B2" w:rsidP="0024414C">
            <w:pPr>
              <w:adjustRightInd w:val="0"/>
              <w:snapToGrid w:val="0"/>
              <w:spacing w:line="240" w:lineRule="atLeast"/>
              <w:ind w:leftChars="4" w:left="204" w:rightChars="-45" w:right="-108" w:hangingChars="81" w:hanging="194"/>
              <w:jc w:val="both"/>
              <w:rPr>
                <w:rFonts w:ascii="標楷體" w:eastAsia="標楷體" w:hAnsi="標楷體"/>
              </w:rPr>
            </w:pPr>
            <w:r w:rsidRPr="0024414C">
              <w:rPr>
                <w:rFonts w:ascii="標楷體" w:eastAsia="標楷體" w:hAnsi="標楷體"/>
              </w:rPr>
              <w:t>2.</w:t>
            </w:r>
            <w:r w:rsidRPr="0024414C">
              <w:rPr>
                <w:rFonts w:ascii="標楷體" w:eastAsia="標楷體" w:hAnsi="標楷體" w:hint="eastAsia"/>
              </w:rPr>
              <w:t>安全性：消除空間死角、相關安全設施。</w:t>
            </w:r>
          </w:p>
          <w:p w:rsidR="00A929B2" w:rsidRPr="0024414C" w:rsidRDefault="00A929B2" w:rsidP="0024414C">
            <w:pPr>
              <w:adjustRightInd w:val="0"/>
              <w:snapToGrid w:val="0"/>
              <w:spacing w:line="240" w:lineRule="atLeast"/>
              <w:ind w:leftChars="4" w:left="204" w:rightChars="-45" w:right="-108" w:hangingChars="81" w:hanging="194"/>
              <w:jc w:val="both"/>
              <w:rPr>
                <w:rFonts w:ascii="標楷體" w:eastAsia="標楷體" w:hAnsi="標楷體"/>
              </w:rPr>
            </w:pPr>
            <w:r w:rsidRPr="0024414C">
              <w:rPr>
                <w:rFonts w:ascii="標楷體" w:eastAsia="標楷體" w:hAnsi="標楷體"/>
              </w:rPr>
              <w:t>3.</w:t>
            </w:r>
            <w:r w:rsidRPr="0024414C">
              <w:rPr>
                <w:rFonts w:ascii="標楷體" w:eastAsia="標楷體" w:hAnsi="標楷體" w:hint="eastAsia"/>
              </w:rPr>
              <w:t>友善性：兼顧性別、性傾向或性別認同者之特殊使用需求。</w:t>
            </w:r>
          </w:p>
        </w:tc>
      </w:tr>
      <w:tr w:rsidR="0024414C" w:rsidRPr="0024414C" w:rsidTr="001223EB">
        <w:trPr>
          <w:trHeight w:val="446"/>
          <w:jc w:val="center"/>
        </w:trPr>
        <w:tc>
          <w:tcPr>
            <w:tcW w:w="3370" w:type="dxa"/>
            <w:gridSpan w:val="5"/>
          </w:tcPr>
          <w:p w:rsidR="00A929B2" w:rsidRPr="0024414C" w:rsidRDefault="00A929B2" w:rsidP="0024414C">
            <w:pPr>
              <w:adjustRightInd w:val="0"/>
              <w:snapToGrid w:val="0"/>
              <w:spacing w:line="240" w:lineRule="atLeast"/>
              <w:ind w:leftChars="19" w:left="437" w:rightChars="9" w:right="22" w:hangingChars="163" w:hanging="391"/>
              <w:jc w:val="both"/>
              <w:rPr>
                <w:rFonts w:ascii="標楷體" w:eastAsia="標楷體" w:hAnsi="標楷體"/>
              </w:rPr>
            </w:pPr>
            <w:r w:rsidRPr="0024414C">
              <w:rPr>
                <w:rFonts w:ascii="標楷體" w:eastAsia="標楷體" w:hAnsi="標楷體"/>
                <w:u w:val="single"/>
              </w:rPr>
              <w:t>8-9</w:t>
            </w:r>
            <w:r w:rsidRPr="0024414C">
              <w:rPr>
                <w:rFonts w:ascii="標楷體" w:eastAsia="標楷體" w:hAnsi="標楷體" w:hint="eastAsia"/>
                <w:u w:val="single"/>
              </w:rPr>
              <w:t>設立考核指標與機制</w:t>
            </w:r>
            <w:r w:rsidRPr="0024414C">
              <w:rPr>
                <w:rFonts w:ascii="標楷體" w:eastAsia="標楷體" w:hAnsi="標楷體" w:hint="eastAsia"/>
              </w:rPr>
              <w:t>：計畫如何設立性別敏感指標，並且透過制度化的機制，以便監督計畫的影響程度。</w:t>
            </w:r>
          </w:p>
        </w:tc>
        <w:tc>
          <w:tcPr>
            <w:tcW w:w="2998" w:type="dxa"/>
            <w:gridSpan w:val="5"/>
          </w:tcPr>
          <w:p w:rsidR="00A929B2" w:rsidRPr="0024414C" w:rsidRDefault="00A929B2" w:rsidP="0024414C">
            <w:pPr>
              <w:adjustRightInd w:val="0"/>
              <w:snapToGrid w:val="0"/>
              <w:spacing w:line="240" w:lineRule="atLeast"/>
              <w:ind w:leftChars="-45" w:left="62" w:rightChars="-45" w:right="-108" w:hangingChars="74" w:hanging="170"/>
              <w:jc w:val="both"/>
              <w:rPr>
                <w:rFonts w:ascii="標楷體" w:eastAsia="標楷體" w:hAnsi="標楷體"/>
                <w:sz w:val="23"/>
                <w:szCs w:val="23"/>
              </w:rPr>
            </w:pPr>
            <w:r w:rsidRPr="0024414C">
              <w:rPr>
                <w:rFonts w:ascii="標楷體" w:eastAsia="標楷體" w:hAnsi="標楷體" w:hint="eastAsia"/>
                <w:sz w:val="23"/>
                <w:szCs w:val="23"/>
              </w:rPr>
              <w:t>觀眾滿意度</w:t>
            </w:r>
          </w:p>
        </w:tc>
        <w:tc>
          <w:tcPr>
            <w:tcW w:w="3871" w:type="dxa"/>
            <w:gridSpan w:val="2"/>
          </w:tcPr>
          <w:p w:rsidR="00A929B2" w:rsidRPr="0024414C" w:rsidRDefault="00A929B2" w:rsidP="0024414C">
            <w:pPr>
              <w:adjustRightInd w:val="0"/>
              <w:snapToGrid w:val="0"/>
              <w:spacing w:line="240" w:lineRule="atLeast"/>
              <w:ind w:leftChars="-21" w:left="147" w:rightChars="-5" w:right="-12" w:hangingChars="82" w:hanging="197"/>
              <w:jc w:val="both"/>
              <w:rPr>
                <w:rFonts w:ascii="標楷體" w:eastAsia="標楷體" w:hAnsi="標楷體"/>
                <w:szCs w:val="24"/>
              </w:rPr>
            </w:pPr>
            <w:r w:rsidRPr="0024414C">
              <w:rPr>
                <w:rFonts w:ascii="標楷體" w:eastAsia="標楷體" w:hAnsi="標楷體"/>
                <w:szCs w:val="24"/>
              </w:rPr>
              <w:t>1.</w:t>
            </w:r>
            <w:r w:rsidRPr="0024414C">
              <w:rPr>
                <w:rFonts w:ascii="標楷體" w:eastAsia="標楷體" w:hAnsi="標楷體" w:hint="eastAsia"/>
                <w:szCs w:val="24"/>
              </w:rPr>
              <w:t>為衡量性別目標達成情形，計畫如何訂定相關預期績效指標及評估基準。</w:t>
            </w:r>
          </w:p>
          <w:p w:rsidR="00A929B2" w:rsidRPr="0024414C" w:rsidRDefault="00A929B2" w:rsidP="0024414C">
            <w:pPr>
              <w:adjustRightInd w:val="0"/>
              <w:snapToGrid w:val="0"/>
              <w:spacing w:line="240" w:lineRule="atLeast"/>
              <w:ind w:leftChars="-21" w:left="147" w:rightChars="-5" w:right="-12" w:hangingChars="82" w:hanging="197"/>
              <w:jc w:val="both"/>
              <w:rPr>
                <w:rFonts w:ascii="標楷體" w:eastAsia="標楷體" w:hAnsi="標楷體"/>
                <w:sz w:val="23"/>
                <w:szCs w:val="23"/>
              </w:rPr>
            </w:pPr>
            <w:r w:rsidRPr="0024414C">
              <w:rPr>
                <w:rFonts w:ascii="標楷體" w:eastAsia="標楷體" w:hAnsi="標楷體"/>
                <w:szCs w:val="24"/>
              </w:rPr>
              <w:t>2.</w:t>
            </w:r>
            <w:r w:rsidRPr="0024414C">
              <w:rPr>
                <w:rFonts w:ascii="標楷體" w:eastAsia="標楷體" w:hAnsi="標楷體" w:hint="eastAsia"/>
                <w:szCs w:val="24"/>
              </w:rPr>
              <w:t>說明性別敏感指標，並考量不同性別、性傾向或性別認同者之年齡、族群、地區等面向。</w:t>
            </w:r>
          </w:p>
        </w:tc>
      </w:tr>
    </w:tbl>
    <w:p w:rsidR="00A929B2" w:rsidRPr="00595346" w:rsidRDefault="00A929B2" w:rsidP="0024414C">
      <w:pPr>
        <w:numPr>
          <w:ilvl w:val="0"/>
          <w:numId w:val="14"/>
        </w:numPr>
        <w:adjustRightInd w:val="0"/>
        <w:snapToGrid w:val="0"/>
        <w:spacing w:line="240" w:lineRule="atLeast"/>
        <w:ind w:rightChars="-45" w:right="-108"/>
        <w:rPr>
          <w:rFonts w:ascii="標楷體" w:eastAsia="標楷體" w:hAnsi="標楷體"/>
          <w:color w:val="FF0000"/>
        </w:rPr>
      </w:pPr>
      <w:r w:rsidRPr="00595346">
        <w:rPr>
          <w:rFonts w:ascii="標楷體" w:eastAsia="標楷體" w:hAnsi="標楷體" w:hint="eastAsia"/>
          <w:color w:val="FF0000"/>
        </w:rPr>
        <w:t>請填表人於填完「第一部分」後，徵詢民間性別平等專家學者，完成「第二部分－程序參與」，再依據「第二部分－程序參與」之主要意見，由填表人續填「第三部分－評估結果」。</w:t>
      </w:r>
    </w:p>
    <w:p w:rsidR="00A929B2" w:rsidRPr="00595346" w:rsidRDefault="00A929B2" w:rsidP="0024414C">
      <w:pPr>
        <w:numPr>
          <w:ilvl w:val="0"/>
          <w:numId w:val="14"/>
        </w:numPr>
        <w:adjustRightInd w:val="0"/>
        <w:snapToGrid w:val="0"/>
        <w:spacing w:line="240" w:lineRule="atLeast"/>
        <w:ind w:rightChars="-45" w:right="-108"/>
        <w:rPr>
          <w:rFonts w:ascii="標楷體" w:eastAsia="標楷體" w:hAnsi="標楷體"/>
          <w:color w:val="FF0000"/>
        </w:rPr>
      </w:pPr>
      <w:r w:rsidRPr="00595346">
        <w:rPr>
          <w:rFonts w:ascii="標楷體" w:eastAsia="標楷體" w:hAnsi="標楷體" w:hint="eastAsia"/>
          <w:color w:val="FF0000"/>
        </w:rPr>
        <w:t>本表所提專有名詞之定義及參考資料，請詳見「性別影響評估操作指南」（網址：</w:t>
      </w:r>
      <w:r w:rsidRPr="00595346">
        <w:rPr>
          <w:rFonts w:ascii="標楷體" w:eastAsia="標楷體" w:hAnsi="標楷體"/>
          <w:color w:val="FF0000"/>
        </w:rPr>
        <w:t>http://www.gec.ey.gov.tw/cp.aspx?n=FC</w:t>
      </w:r>
      <w:smartTag w:uri="urn:schemas-microsoft-com:office:smarttags" w:element="chmetcnv">
        <w:smartTagPr>
          <w:attr w:name="UnitName" w:val="C"/>
          <w:attr w:name="SourceValue" w:val="0"/>
          <w:attr w:name="HasSpace" w:val="False"/>
          <w:attr w:name="Negative" w:val="False"/>
          <w:attr w:name="NumberType" w:val="1"/>
          <w:attr w:name="TCSC" w:val="0"/>
        </w:smartTagPr>
        <w:r w:rsidRPr="00595346">
          <w:rPr>
            <w:rFonts w:ascii="標楷體" w:eastAsia="標楷體" w:hAnsi="標楷體"/>
            <w:color w:val="FF0000"/>
          </w:rPr>
          <w:t>0C</w:t>
        </w:r>
      </w:smartTag>
      <w:r w:rsidRPr="00595346">
        <w:rPr>
          <w:rFonts w:ascii="標楷體" w:eastAsia="標楷體" w:hAnsi="標楷體"/>
          <w:color w:val="FF0000"/>
        </w:rPr>
        <w:t>D</w:t>
      </w:r>
      <w:smartTag w:uri="urn:schemas-microsoft-com:office:smarttags" w:element="chmetcnv">
        <w:smartTagPr>
          <w:attr w:name="UnitName" w:val="a"/>
          <w:attr w:name="SourceValue" w:val="59"/>
          <w:attr w:name="HasSpace" w:val="False"/>
          <w:attr w:name="Negative" w:val="False"/>
          <w:attr w:name="NumberType" w:val="1"/>
          <w:attr w:name="TCSC" w:val="0"/>
        </w:smartTagPr>
        <w:r w:rsidRPr="00595346">
          <w:rPr>
            <w:rFonts w:ascii="標楷體" w:eastAsia="標楷體" w:hAnsi="標楷體"/>
            <w:color w:val="FF0000"/>
          </w:rPr>
          <w:t>59A</w:t>
        </w:r>
      </w:smartTag>
      <w:r w:rsidRPr="00595346">
        <w:rPr>
          <w:rFonts w:ascii="標楷體" w:eastAsia="標楷體" w:hAnsi="標楷體"/>
          <w:color w:val="FF0000"/>
        </w:rPr>
        <w:t>5BF00232</w:t>
      </w:r>
      <w:r w:rsidRPr="00595346">
        <w:rPr>
          <w:rFonts w:ascii="標楷體" w:eastAsia="標楷體" w:hAnsi="標楷體" w:hint="eastAsia"/>
          <w:color w:val="FF0000"/>
        </w:rPr>
        <w:t>）。</w:t>
      </w:r>
    </w:p>
    <w:p w:rsidR="00A929B2" w:rsidRPr="005403A4" w:rsidRDefault="00A929B2" w:rsidP="0024414C">
      <w:pPr>
        <w:spacing w:line="460" w:lineRule="exact"/>
        <w:ind w:leftChars="-225" w:left="1" w:hangingChars="225" w:hanging="541"/>
        <w:rPr>
          <w:rFonts w:ascii="標楷體" w:eastAsia="標楷體" w:hAnsi="標楷體"/>
          <w:b/>
          <w:color w:val="000000"/>
          <w:szCs w:val="24"/>
        </w:rPr>
      </w:pPr>
      <w:r w:rsidRPr="005403A4">
        <w:rPr>
          <w:rFonts w:ascii="標楷體" w:eastAsia="標楷體" w:hAnsi="標楷體"/>
          <w:b/>
          <w:color w:val="000000"/>
        </w:rPr>
        <w:br w:type="page"/>
      </w:r>
      <w:r w:rsidRPr="005403A4">
        <w:rPr>
          <w:rFonts w:ascii="標楷體" w:eastAsia="標楷體" w:hAnsi="標楷體" w:hint="eastAsia"/>
          <w:b/>
          <w:color w:val="000000"/>
          <w:szCs w:val="24"/>
        </w:rPr>
        <w:t>【第二部分－程序參與】：本部分由民間性別平等專家學者填寫</w:t>
      </w:r>
    </w:p>
    <w:tbl>
      <w:tblPr>
        <w:tblpPr w:leftFromText="180" w:rightFromText="180" w:vertAnchor="text" w:horzAnchor="margin" w:tblpXSpec="center" w:tblpY="26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00"/>
        <w:gridCol w:w="2664"/>
        <w:gridCol w:w="1800"/>
        <w:gridCol w:w="2160"/>
      </w:tblGrid>
      <w:tr w:rsidR="00A929B2" w:rsidRPr="0024414C" w:rsidTr="00A32E7B">
        <w:trPr>
          <w:cantSplit/>
          <w:trHeight w:val="446"/>
        </w:trPr>
        <w:tc>
          <w:tcPr>
            <w:tcW w:w="10008" w:type="dxa"/>
            <w:gridSpan w:val="5"/>
          </w:tcPr>
          <w:p w:rsidR="00A929B2" w:rsidRPr="0024414C" w:rsidRDefault="00A929B2" w:rsidP="0024414C">
            <w:pPr>
              <w:adjustRightInd w:val="0"/>
              <w:snapToGrid w:val="0"/>
              <w:spacing w:line="240" w:lineRule="atLeast"/>
              <w:ind w:leftChars="-45" w:left="1553" w:rightChars="-45" w:right="-108" w:hangingChars="692" w:hanging="1661"/>
              <w:rPr>
                <w:rFonts w:ascii="標楷體" w:eastAsia="標楷體" w:hAnsi="標楷體"/>
                <w:color w:val="000000"/>
              </w:rPr>
            </w:pPr>
            <w:r w:rsidRPr="0024414C">
              <w:rPr>
                <w:rFonts w:ascii="標楷體" w:eastAsia="標楷體" w:hAnsi="標楷體"/>
                <w:color w:val="000000"/>
              </w:rPr>
              <w:br w:type="page"/>
            </w:r>
            <w:r w:rsidRPr="0024414C">
              <w:rPr>
                <w:rFonts w:ascii="標楷體" w:eastAsia="標楷體" w:hAnsi="標楷體" w:hint="eastAsia"/>
                <w:color w:val="000000"/>
              </w:rPr>
              <w:t>玖、程序參與：</w:t>
            </w:r>
            <w:r w:rsidRPr="0024414C">
              <w:rPr>
                <w:rFonts w:ascii="標楷體" w:eastAsia="標楷體" w:hAnsi="標楷體" w:hint="eastAsia"/>
                <w:color w:val="FF0000"/>
              </w:rPr>
              <w:t>若採用書面意見的方式，至少應徵詢</w:t>
            </w:r>
            <w:r w:rsidRPr="0024414C">
              <w:rPr>
                <w:rFonts w:ascii="標楷體" w:eastAsia="標楷體" w:hAnsi="標楷體"/>
                <w:color w:val="FF0000"/>
              </w:rPr>
              <w:t>1</w:t>
            </w:r>
            <w:r w:rsidRPr="0024414C">
              <w:rPr>
                <w:rFonts w:ascii="標楷體" w:eastAsia="標楷體" w:hAnsi="標楷體" w:hint="eastAsia"/>
                <w:color w:val="FF0000"/>
              </w:rPr>
              <w:t>位以上民間性別平等專家學者意見，並填寫參與者的姓名、職稱及服務單位；民間專家學者資料請至台灣國家婦女館網站參閱（</w:t>
            </w:r>
            <w:hyperlink r:id="rId8" w:history="1">
              <w:r w:rsidRPr="0024414C">
                <w:rPr>
                  <w:rFonts w:ascii="標楷體" w:eastAsia="標楷體" w:hAnsi="標楷體"/>
                  <w:color w:val="FF0000"/>
                </w:rPr>
                <w:t>http://www.taiwanwomencenter.org.tw/</w:t>
              </w:r>
            </w:hyperlink>
            <w:r w:rsidRPr="0024414C">
              <w:rPr>
                <w:rFonts w:ascii="標楷體" w:eastAsia="標楷體" w:hAnsi="標楷體" w:hint="eastAsia"/>
                <w:color w:val="FF0000"/>
              </w:rPr>
              <w:t>）。</w:t>
            </w:r>
          </w:p>
        </w:tc>
      </w:tr>
      <w:tr w:rsidR="00A929B2" w:rsidRPr="0024414C" w:rsidTr="00A32E7B">
        <w:trPr>
          <w:cantSplit/>
          <w:trHeight w:val="446"/>
        </w:trPr>
        <w:tc>
          <w:tcPr>
            <w:tcW w:w="10008" w:type="dxa"/>
            <w:gridSpan w:val="5"/>
            <w:vAlign w:val="center"/>
          </w:tcPr>
          <w:p w:rsidR="00A929B2" w:rsidRPr="0024414C" w:rsidRDefault="00A929B2" w:rsidP="0024414C">
            <w:pPr>
              <w:adjustRightInd w:val="0"/>
              <w:snapToGrid w:val="0"/>
              <w:spacing w:line="240" w:lineRule="atLeast"/>
              <w:ind w:leftChars="-45" w:left="70" w:rightChars="-45" w:right="-108" w:hangingChars="74" w:hanging="178"/>
              <w:jc w:val="both"/>
              <w:rPr>
                <w:rFonts w:ascii="標楷體" w:eastAsia="標楷體" w:hAnsi="標楷體"/>
                <w:color w:val="000000"/>
              </w:rPr>
            </w:pPr>
            <w:r w:rsidRPr="0024414C">
              <w:rPr>
                <w:rFonts w:ascii="標楷體" w:eastAsia="標楷體" w:hAnsi="標楷體" w:hint="eastAsia"/>
                <w:color w:val="000000"/>
              </w:rPr>
              <w:t>（一）基本資料</w:t>
            </w:r>
          </w:p>
        </w:tc>
      </w:tr>
      <w:tr w:rsidR="00A929B2" w:rsidRPr="0024414C" w:rsidTr="00A32E7B">
        <w:trPr>
          <w:cantSplit/>
          <w:trHeight w:val="446"/>
        </w:trPr>
        <w:tc>
          <w:tcPr>
            <w:tcW w:w="2784" w:type="dxa"/>
            <w:vAlign w:val="center"/>
          </w:tcPr>
          <w:p w:rsidR="00A929B2" w:rsidRPr="0024414C" w:rsidRDefault="00A929B2" w:rsidP="0024414C">
            <w:pPr>
              <w:adjustRightInd w:val="0"/>
              <w:snapToGrid w:val="0"/>
              <w:spacing w:line="240" w:lineRule="atLeast"/>
              <w:ind w:rightChars="-45" w:right="-108"/>
              <w:jc w:val="both"/>
              <w:rPr>
                <w:rFonts w:ascii="標楷體" w:eastAsia="標楷體" w:hAnsi="標楷體"/>
                <w:color w:val="000000"/>
              </w:rPr>
            </w:pPr>
            <w:r w:rsidRPr="0024414C">
              <w:rPr>
                <w:rFonts w:ascii="標楷體" w:eastAsia="標楷體" w:hAnsi="標楷體"/>
                <w:color w:val="000000"/>
              </w:rPr>
              <w:t>9-1</w:t>
            </w:r>
            <w:r w:rsidRPr="0024414C">
              <w:rPr>
                <w:rFonts w:ascii="標楷體" w:eastAsia="標楷體" w:hAnsi="標楷體" w:hint="eastAsia"/>
                <w:color w:val="000000"/>
              </w:rPr>
              <w:t>程序參與期程或時間</w:t>
            </w:r>
          </w:p>
        </w:tc>
        <w:tc>
          <w:tcPr>
            <w:tcW w:w="7224" w:type="dxa"/>
            <w:gridSpan w:val="4"/>
            <w:vAlign w:val="center"/>
          </w:tcPr>
          <w:p w:rsidR="00A929B2" w:rsidRPr="0024414C" w:rsidRDefault="00A929B2" w:rsidP="0024414C">
            <w:pPr>
              <w:adjustRightInd w:val="0"/>
              <w:snapToGrid w:val="0"/>
              <w:spacing w:line="240" w:lineRule="atLeast"/>
              <w:ind w:leftChars="-45" w:left="-108" w:rightChars="-45" w:right="-108" w:firstLineChars="100" w:firstLine="240"/>
              <w:jc w:val="both"/>
              <w:rPr>
                <w:rFonts w:ascii="標楷體" w:eastAsia="標楷體" w:hAnsi="標楷體"/>
                <w:color w:val="000000"/>
              </w:rPr>
            </w:pPr>
            <w:r w:rsidRPr="0024414C">
              <w:rPr>
                <w:rFonts w:ascii="標楷體" w:eastAsia="標楷體" w:hAnsi="標楷體"/>
                <w:color w:val="000000"/>
              </w:rPr>
              <w:t xml:space="preserve">103  </w:t>
            </w:r>
            <w:r w:rsidRPr="0024414C">
              <w:rPr>
                <w:rFonts w:ascii="標楷體" w:eastAsia="標楷體" w:hAnsi="標楷體" w:hint="eastAsia"/>
                <w:color w:val="000000"/>
              </w:rPr>
              <w:t>年</w:t>
            </w:r>
            <w:r w:rsidRPr="0024414C">
              <w:rPr>
                <w:rFonts w:ascii="標楷體" w:eastAsia="標楷體" w:hAnsi="標楷體"/>
                <w:color w:val="000000"/>
              </w:rPr>
              <w:t xml:space="preserve"> 3   </w:t>
            </w:r>
            <w:r w:rsidRPr="0024414C">
              <w:rPr>
                <w:rFonts w:ascii="標楷體" w:eastAsia="標楷體" w:hAnsi="標楷體" w:hint="eastAsia"/>
                <w:color w:val="000000"/>
              </w:rPr>
              <w:t>月</w:t>
            </w:r>
            <w:r w:rsidRPr="0024414C">
              <w:rPr>
                <w:rFonts w:ascii="標楷體" w:eastAsia="標楷體" w:hAnsi="標楷體"/>
                <w:color w:val="000000"/>
              </w:rPr>
              <w:t xml:space="preserve">  10   </w:t>
            </w:r>
            <w:r w:rsidRPr="0024414C">
              <w:rPr>
                <w:rFonts w:ascii="標楷體" w:eastAsia="標楷體" w:hAnsi="標楷體" w:hint="eastAsia"/>
                <w:color w:val="000000"/>
              </w:rPr>
              <w:t>日至</w:t>
            </w:r>
            <w:r w:rsidRPr="0024414C">
              <w:rPr>
                <w:rFonts w:ascii="標楷體" w:eastAsia="標楷體" w:hAnsi="標楷體"/>
                <w:color w:val="000000"/>
              </w:rPr>
              <w:t xml:space="preserve">  103  </w:t>
            </w:r>
            <w:r w:rsidRPr="0024414C">
              <w:rPr>
                <w:rFonts w:ascii="標楷體" w:eastAsia="標楷體" w:hAnsi="標楷體" w:hint="eastAsia"/>
                <w:color w:val="000000"/>
              </w:rPr>
              <w:t>年</w:t>
            </w:r>
            <w:r w:rsidRPr="0024414C">
              <w:rPr>
                <w:rFonts w:ascii="標楷體" w:eastAsia="標楷體" w:hAnsi="標楷體"/>
                <w:color w:val="000000"/>
              </w:rPr>
              <w:t xml:space="preserve">  3  </w:t>
            </w:r>
            <w:r w:rsidRPr="0024414C">
              <w:rPr>
                <w:rFonts w:ascii="標楷體" w:eastAsia="標楷體" w:hAnsi="標楷體" w:hint="eastAsia"/>
                <w:color w:val="000000"/>
              </w:rPr>
              <w:t>月</w:t>
            </w:r>
            <w:r w:rsidRPr="0024414C">
              <w:rPr>
                <w:rFonts w:ascii="標楷體" w:eastAsia="標楷體" w:hAnsi="標楷體"/>
                <w:color w:val="000000"/>
              </w:rPr>
              <w:t xml:space="preserve"> 14  </w:t>
            </w:r>
            <w:r w:rsidRPr="0024414C">
              <w:rPr>
                <w:rFonts w:ascii="標楷體" w:eastAsia="標楷體" w:hAnsi="標楷體" w:hint="eastAsia"/>
                <w:color w:val="000000"/>
              </w:rPr>
              <w:t>日</w:t>
            </w:r>
          </w:p>
        </w:tc>
      </w:tr>
      <w:tr w:rsidR="00A929B2" w:rsidRPr="0024414C" w:rsidTr="00A32E7B">
        <w:trPr>
          <w:cantSplit/>
          <w:trHeight w:val="446"/>
        </w:trPr>
        <w:tc>
          <w:tcPr>
            <w:tcW w:w="2784" w:type="dxa"/>
            <w:vAlign w:val="center"/>
          </w:tcPr>
          <w:p w:rsidR="00A929B2" w:rsidRPr="0024414C" w:rsidRDefault="00A929B2" w:rsidP="0024414C">
            <w:pPr>
              <w:adjustRightInd w:val="0"/>
              <w:snapToGrid w:val="0"/>
              <w:spacing w:line="360" w:lineRule="atLeast"/>
              <w:ind w:leftChars="-6" w:left="358" w:rightChars="-45" w:right="-108" w:hangingChars="155" w:hanging="372"/>
              <w:rPr>
                <w:rFonts w:ascii="標楷體" w:eastAsia="標楷體" w:hAnsi="標楷體"/>
                <w:color w:val="000000"/>
              </w:rPr>
            </w:pPr>
            <w:r w:rsidRPr="0024414C">
              <w:rPr>
                <w:rFonts w:ascii="標楷體" w:eastAsia="標楷體" w:hAnsi="標楷體"/>
                <w:color w:val="000000"/>
              </w:rPr>
              <w:t>9-2</w:t>
            </w:r>
            <w:r w:rsidRPr="0024414C">
              <w:rPr>
                <w:rFonts w:ascii="標楷體" w:eastAsia="標楷體" w:hAnsi="標楷體" w:hint="eastAsia"/>
                <w:color w:val="000000"/>
              </w:rPr>
              <w:t>參與者姓名、職稱、服務單位及其專長領域</w:t>
            </w:r>
          </w:p>
        </w:tc>
        <w:tc>
          <w:tcPr>
            <w:tcW w:w="7224" w:type="dxa"/>
            <w:gridSpan w:val="4"/>
          </w:tcPr>
          <w:p w:rsidR="00A929B2" w:rsidRPr="0024414C" w:rsidRDefault="0024414C" w:rsidP="0024414C">
            <w:pPr>
              <w:adjustRightInd w:val="0"/>
              <w:snapToGrid w:val="0"/>
              <w:spacing w:line="240" w:lineRule="atLeast"/>
              <w:ind w:leftChars="-45" w:left="70" w:rightChars="-45" w:right="-108" w:hangingChars="74" w:hanging="178"/>
              <w:rPr>
                <w:rFonts w:ascii="標楷體" w:eastAsia="標楷體" w:hAnsi="標楷體"/>
                <w:color w:val="000000"/>
              </w:rPr>
            </w:pPr>
            <w:r w:rsidRPr="0024414C">
              <w:rPr>
                <w:rFonts w:ascii="標楷體" w:eastAsia="標楷體" w:hAnsi="標楷體" w:hint="eastAsia"/>
                <w:color w:val="000000"/>
              </w:rPr>
              <w:t>張○</w:t>
            </w:r>
            <w:r w:rsidR="00A929B2" w:rsidRPr="0024414C">
              <w:rPr>
                <w:rFonts w:ascii="標楷體" w:eastAsia="標楷體" w:hAnsi="標楷體" w:hint="eastAsia"/>
                <w:color w:val="000000"/>
              </w:rPr>
              <w:t>文</w:t>
            </w:r>
          </w:p>
          <w:p w:rsidR="00A929B2" w:rsidRPr="0024414C" w:rsidRDefault="00A929B2" w:rsidP="0024414C">
            <w:pPr>
              <w:adjustRightInd w:val="0"/>
              <w:snapToGrid w:val="0"/>
              <w:spacing w:line="240" w:lineRule="atLeast"/>
              <w:ind w:leftChars="-45" w:left="70" w:rightChars="-45" w:right="-108" w:hangingChars="74" w:hanging="178"/>
              <w:rPr>
                <w:rFonts w:ascii="標楷體" w:eastAsia="標楷體" w:hAnsi="標楷體"/>
                <w:color w:val="000000"/>
              </w:rPr>
            </w:pPr>
            <w:r w:rsidRPr="0024414C">
              <w:rPr>
                <w:rFonts w:ascii="標楷體" w:eastAsia="標楷體" w:hAnsi="標楷體" w:hint="eastAsia"/>
                <w:color w:val="000000"/>
              </w:rPr>
              <w:t>國立</w:t>
            </w:r>
            <w:r w:rsidR="0024414C" w:rsidRPr="0024414C">
              <w:rPr>
                <w:rFonts w:ascii="標楷體" w:eastAsia="標楷體" w:hAnsi="標楷體" w:hint="eastAsia"/>
                <w:color w:val="000000"/>
              </w:rPr>
              <w:t>○○</w:t>
            </w:r>
            <w:r w:rsidRPr="0024414C">
              <w:rPr>
                <w:rFonts w:ascii="標楷體" w:eastAsia="標楷體" w:hAnsi="標楷體" w:hint="eastAsia"/>
                <w:color w:val="000000"/>
              </w:rPr>
              <w:t>高級中學教師</w:t>
            </w:r>
          </w:p>
          <w:p w:rsidR="00A929B2" w:rsidRPr="0024414C" w:rsidRDefault="00A929B2" w:rsidP="0024414C">
            <w:pPr>
              <w:adjustRightInd w:val="0"/>
              <w:snapToGrid w:val="0"/>
              <w:spacing w:line="240" w:lineRule="atLeast"/>
              <w:ind w:leftChars="-45" w:left="70" w:rightChars="-45" w:right="-108" w:hangingChars="74" w:hanging="178"/>
              <w:rPr>
                <w:rFonts w:ascii="標楷體" w:eastAsia="標楷體" w:hAnsi="標楷體"/>
                <w:color w:val="000000"/>
              </w:rPr>
            </w:pPr>
            <w:r w:rsidRPr="0024414C">
              <w:rPr>
                <w:rFonts w:ascii="標楷體" w:eastAsia="標楷體" w:hAnsi="標楷體" w:hint="eastAsia"/>
                <w:color w:val="000000"/>
              </w:rPr>
              <w:t>音語教學、應用語言學、學校性平會委員</w:t>
            </w:r>
          </w:p>
        </w:tc>
      </w:tr>
      <w:tr w:rsidR="00A929B2" w:rsidRPr="0024414C" w:rsidTr="00A32E7B">
        <w:trPr>
          <w:cantSplit/>
          <w:trHeight w:val="446"/>
        </w:trPr>
        <w:tc>
          <w:tcPr>
            <w:tcW w:w="2784" w:type="dxa"/>
            <w:vAlign w:val="center"/>
          </w:tcPr>
          <w:p w:rsidR="00A929B2" w:rsidRPr="0024414C" w:rsidRDefault="00A929B2" w:rsidP="0024414C">
            <w:pPr>
              <w:adjustRightInd w:val="0"/>
              <w:snapToGrid w:val="0"/>
              <w:spacing w:line="360" w:lineRule="atLeast"/>
              <w:ind w:leftChars="-6" w:left="358" w:rightChars="-45" w:right="-108" w:hangingChars="155" w:hanging="372"/>
              <w:rPr>
                <w:rFonts w:ascii="標楷體" w:eastAsia="標楷體" w:hAnsi="標楷體"/>
                <w:color w:val="000000"/>
              </w:rPr>
            </w:pPr>
            <w:r w:rsidRPr="0024414C">
              <w:rPr>
                <w:rFonts w:ascii="標楷體" w:eastAsia="標楷體" w:hAnsi="標楷體"/>
                <w:color w:val="000000"/>
              </w:rPr>
              <w:t>9-3</w:t>
            </w:r>
            <w:r w:rsidRPr="0024414C">
              <w:rPr>
                <w:rFonts w:ascii="標楷體" w:eastAsia="標楷體" w:hAnsi="標楷體" w:hint="eastAsia"/>
                <w:color w:val="000000"/>
              </w:rPr>
              <w:t>參與方式</w:t>
            </w:r>
          </w:p>
        </w:tc>
        <w:tc>
          <w:tcPr>
            <w:tcW w:w="7224" w:type="dxa"/>
            <w:gridSpan w:val="4"/>
            <w:vAlign w:val="center"/>
          </w:tcPr>
          <w:p w:rsidR="00A929B2" w:rsidRPr="0024414C" w:rsidRDefault="00A929B2" w:rsidP="0024414C">
            <w:pPr>
              <w:adjustRightInd w:val="0"/>
              <w:snapToGrid w:val="0"/>
              <w:spacing w:line="240" w:lineRule="atLeast"/>
              <w:ind w:leftChars="-10" w:left="-24" w:rightChars="-45" w:right="-108"/>
              <w:jc w:val="both"/>
              <w:rPr>
                <w:rFonts w:ascii="標楷體" w:eastAsia="標楷體" w:hAnsi="標楷體"/>
                <w:color w:val="000000"/>
              </w:rPr>
            </w:pPr>
            <w:r w:rsidRPr="0024414C">
              <w:rPr>
                <w:rFonts w:ascii="標楷體" w:eastAsia="標楷體" w:hAnsi="標楷體" w:hint="eastAsia"/>
                <w:color w:val="000000"/>
              </w:rPr>
              <w:t>□計畫研商會議</w:t>
            </w:r>
            <w:r w:rsidRPr="0024414C">
              <w:rPr>
                <w:rFonts w:ascii="標楷體" w:eastAsia="標楷體" w:hAnsi="標楷體"/>
                <w:color w:val="000000"/>
              </w:rPr>
              <w:t xml:space="preserve">  </w:t>
            </w:r>
            <w:r w:rsidRPr="0024414C">
              <w:rPr>
                <w:rFonts w:ascii="標楷體" w:eastAsia="標楷體" w:hAnsi="標楷體" w:hint="eastAsia"/>
                <w:color w:val="000000"/>
              </w:rPr>
              <w:t>□性別平等專案小組　■書面意見</w:t>
            </w:r>
            <w:r w:rsidRPr="0024414C">
              <w:rPr>
                <w:rFonts w:ascii="標楷體" w:eastAsia="標楷體" w:hAnsi="標楷體"/>
                <w:color w:val="000000"/>
              </w:rPr>
              <w:t xml:space="preserve"> </w:t>
            </w:r>
          </w:p>
        </w:tc>
      </w:tr>
      <w:tr w:rsidR="00A929B2" w:rsidRPr="0024414C" w:rsidTr="00A32E7B">
        <w:trPr>
          <w:cantSplit/>
          <w:trHeight w:val="267"/>
        </w:trPr>
        <w:tc>
          <w:tcPr>
            <w:tcW w:w="2784" w:type="dxa"/>
            <w:vMerge w:val="restart"/>
            <w:vAlign w:val="center"/>
          </w:tcPr>
          <w:p w:rsidR="00A929B2" w:rsidRPr="0024414C" w:rsidRDefault="00A929B2" w:rsidP="0024414C">
            <w:pPr>
              <w:adjustRightInd w:val="0"/>
              <w:snapToGrid w:val="0"/>
              <w:spacing w:line="360" w:lineRule="atLeast"/>
              <w:ind w:leftChars="-6" w:left="358" w:rightChars="-45" w:right="-108" w:hangingChars="155" w:hanging="372"/>
              <w:rPr>
                <w:rFonts w:ascii="標楷體" w:eastAsia="標楷體" w:hAnsi="標楷體"/>
                <w:color w:val="000000"/>
              </w:rPr>
            </w:pPr>
            <w:r w:rsidRPr="0024414C">
              <w:rPr>
                <w:rFonts w:ascii="標楷體" w:eastAsia="標楷體" w:hAnsi="標楷體"/>
                <w:color w:val="000000"/>
              </w:rPr>
              <w:t>9-4</w:t>
            </w:r>
            <w:r w:rsidRPr="0024414C">
              <w:rPr>
                <w:rFonts w:ascii="標楷體" w:eastAsia="標楷體" w:hAnsi="標楷體" w:hint="eastAsia"/>
                <w:color w:val="000000"/>
              </w:rPr>
              <w:t>業務單位所提供之資料</w:t>
            </w:r>
          </w:p>
        </w:tc>
        <w:tc>
          <w:tcPr>
            <w:tcW w:w="3264" w:type="dxa"/>
            <w:gridSpan w:val="2"/>
            <w:vAlign w:val="center"/>
          </w:tcPr>
          <w:p w:rsidR="00A929B2" w:rsidRPr="0024414C" w:rsidRDefault="00A929B2" w:rsidP="0024414C">
            <w:pPr>
              <w:adjustRightInd w:val="0"/>
              <w:snapToGrid w:val="0"/>
              <w:spacing w:line="240" w:lineRule="atLeast"/>
              <w:ind w:leftChars="-45" w:left="-108" w:rightChars="-45" w:right="-108"/>
              <w:jc w:val="center"/>
              <w:rPr>
                <w:rFonts w:ascii="標楷體" w:eastAsia="標楷體" w:hAnsi="標楷體"/>
                <w:color w:val="000000"/>
              </w:rPr>
            </w:pPr>
            <w:r w:rsidRPr="0024414C">
              <w:rPr>
                <w:rFonts w:ascii="標楷體" w:eastAsia="標楷體" w:hAnsi="標楷體" w:hint="eastAsia"/>
                <w:color w:val="000000"/>
              </w:rPr>
              <w:t>相關統計資料</w:t>
            </w:r>
          </w:p>
        </w:tc>
        <w:tc>
          <w:tcPr>
            <w:tcW w:w="1800" w:type="dxa"/>
            <w:vAlign w:val="center"/>
          </w:tcPr>
          <w:p w:rsidR="00A929B2" w:rsidRPr="0024414C" w:rsidRDefault="00A929B2" w:rsidP="0024414C">
            <w:pPr>
              <w:adjustRightInd w:val="0"/>
              <w:snapToGrid w:val="0"/>
              <w:spacing w:line="240" w:lineRule="atLeast"/>
              <w:ind w:leftChars="-45" w:left="-108" w:rightChars="-45" w:right="-108"/>
              <w:jc w:val="center"/>
              <w:rPr>
                <w:rFonts w:ascii="標楷體" w:eastAsia="標楷體" w:hAnsi="標楷體"/>
                <w:color w:val="000000"/>
              </w:rPr>
            </w:pPr>
            <w:r w:rsidRPr="0024414C">
              <w:rPr>
                <w:rFonts w:ascii="標楷體" w:eastAsia="標楷體" w:hAnsi="標楷體" w:hint="eastAsia"/>
                <w:color w:val="000000"/>
              </w:rPr>
              <w:t>計畫書</w:t>
            </w:r>
          </w:p>
        </w:tc>
        <w:tc>
          <w:tcPr>
            <w:tcW w:w="2160" w:type="dxa"/>
            <w:vAlign w:val="center"/>
          </w:tcPr>
          <w:p w:rsidR="00A929B2" w:rsidRPr="0024414C" w:rsidRDefault="00A929B2" w:rsidP="0024414C">
            <w:pPr>
              <w:adjustRightInd w:val="0"/>
              <w:snapToGrid w:val="0"/>
              <w:spacing w:line="240" w:lineRule="atLeast"/>
              <w:ind w:leftChars="-45" w:left="-108" w:rightChars="-45" w:right="-108"/>
              <w:jc w:val="center"/>
              <w:rPr>
                <w:rFonts w:ascii="標楷體" w:eastAsia="標楷體" w:hAnsi="標楷體"/>
                <w:color w:val="000000"/>
              </w:rPr>
            </w:pPr>
            <w:r w:rsidRPr="0024414C">
              <w:rPr>
                <w:rFonts w:ascii="標楷體" w:eastAsia="標楷體" w:hAnsi="標楷體" w:hint="eastAsia"/>
                <w:color w:val="000000"/>
              </w:rPr>
              <w:t>計畫書含納其他初評結果</w:t>
            </w:r>
          </w:p>
        </w:tc>
      </w:tr>
      <w:tr w:rsidR="00A929B2" w:rsidRPr="0024414C" w:rsidTr="00A32E7B">
        <w:trPr>
          <w:cantSplit/>
          <w:trHeight w:val="446"/>
        </w:trPr>
        <w:tc>
          <w:tcPr>
            <w:tcW w:w="2784" w:type="dxa"/>
            <w:vMerge/>
          </w:tcPr>
          <w:p w:rsidR="00A929B2" w:rsidRPr="0024414C" w:rsidRDefault="00A929B2" w:rsidP="0024414C">
            <w:pPr>
              <w:adjustRightInd w:val="0"/>
              <w:snapToGrid w:val="0"/>
              <w:spacing w:line="240" w:lineRule="atLeast"/>
              <w:ind w:leftChars="-45" w:left="-108" w:rightChars="-45" w:right="-108"/>
              <w:rPr>
                <w:rFonts w:ascii="標楷體" w:eastAsia="標楷體" w:hAnsi="標楷體"/>
                <w:color w:val="000000"/>
              </w:rPr>
            </w:pPr>
          </w:p>
        </w:tc>
        <w:tc>
          <w:tcPr>
            <w:tcW w:w="3264" w:type="dxa"/>
            <w:gridSpan w:val="2"/>
          </w:tcPr>
          <w:p w:rsidR="00A929B2" w:rsidRPr="0024414C" w:rsidRDefault="00A929B2" w:rsidP="0024414C">
            <w:pPr>
              <w:adjustRightInd w:val="0"/>
              <w:snapToGrid w:val="0"/>
              <w:spacing w:line="240" w:lineRule="atLeast"/>
              <w:ind w:left="348" w:rightChars="-45" w:right="-108" w:hangingChars="145" w:hanging="348"/>
              <w:rPr>
                <w:rFonts w:ascii="標楷體" w:eastAsia="標楷體" w:hAnsi="標楷體"/>
                <w:color w:val="000000"/>
              </w:rPr>
            </w:pPr>
            <w:r w:rsidRPr="0024414C">
              <w:rPr>
                <w:rFonts w:ascii="標楷體" w:eastAsia="標楷體" w:hAnsi="標楷體" w:hint="eastAsia"/>
                <w:color w:val="000000"/>
              </w:rPr>
              <w:t>□有</w:t>
            </w:r>
            <w:r w:rsidRPr="0024414C">
              <w:rPr>
                <w:rFonts w:ascii="標楷體" w:eastAsia="標楷體" w:hAnsi="標楷體"/>
                <w:color w:val="000000"/>
              </w:rPr>
              <w:t xml:space="preserve"> </w:t>
            </w:r>
            <w:r w:rsidRPr="0024414C">
              <w:rPr>
                <w:rFonts w:ascii="標楷體" w:eastAsia="標楷體" w:hAnsi="標楷體" w:hint="eastAsia"/>
                <w:color w:val="000000"/>
              </w:rPr>
              <w:t>□很完整</w:t>
            </w:r>
            <w:r w:rsidRPr="0024414C">
              <w:rPr>
                <w:rFonts w:ascii="標楷體" w:eastAsia="標楷體" w:hAnsi="標楷體"/>
                <w:color w:val="000000"/>
              </w:rPr>
              <w:t xml:space="preserve">  </w:t>
            </w:r>
          </w:p>
          <w:p w:rsidR="00A929B2" w:rsidRPr="0024414C" w:rsidRDefault="00A929B2" w:rsidP="0024414C">
            <w:pPr>
              <w:adjustRightInd w:val="0"/>
              <w:snapToGrid w:val="0"/>
              <w:spacing w:line="240" w:lineRule="atLeast"/>
              <w:ind w:leftChars="206" w:left="494" w:rightChars="-45" w:right="-108" w:firstLine="1"/>
              <w:rPr>
                <w:rFonts w:ascii="標楷體" w:eastAsia="標楷體" w:hAnsi="標楷體"/>
                <w:color w:val="000000"/>
              </w:rPr>
            </w:pPr>
            <w:r w:rsidRPr="0024414C">
              <w:rPr>
                <w:rFonts w:ascii="標楷體" w:eastAsia="標楷體" w:hAnsi="標楷體"/>
                <w:color w:val="000000"/>
              </w:rPr>
              <w:t xml:space="preserve"> </w:t>
            </w:r>
            <w:r w:rsidRPr="0024414C">
              <w:rPr>
                <w:rFonts w:ascii="標楷體" w:eastAsia="標楷體" w:hAnsi="標楷體" w:hint="eastAsia"/>
                <w:color w:val="000000"/>
              </w:rPr>
              <w:t>■可更完整</w:t>
            </w:r>
          </w:p>
          <w:p w:rsidR="00A929B2" w:rsidRPr="0024414C" w:rsidRDefault="00A929B2" w:rsidP="0024414C">
            <w:pPr>
              <w:adjustRightInd w:val="0"/>
              <w:snapToGrid w:val="0"/>
              <w:spacing w:line="240" w:lineRule="atLeast"/>
              <w:ind w:leftChars="205" w:left="876" w:rightChars="-45" w:right="-108" w:hangingChars="160" w:hanging="384"/>
              <w:rPr>
                <w:rFonts w:ascii="標楷體" w:eastAsia="標楷體" w:hAnsi="標楷體"/>
                <w:color w:val="000000"/>
              </w:rPr>
            </w:pPr>
            <w:r w:rsidRPr="0024414C">
              <w:rPr>
                <w:rFonts w:ascii="標楷體" w:eastAsia="標楷體" w:hAnsi="標楷體"/>
                <w:color w:val="000000"/>
              </w:rPr>
              <w:t xml:space="preserve"> </w:t>
            </w:r>
            <w:r w:rsidRPr="0024414C">
              <w:rPr>
                <w:rFonts w:ascii="標楷體" w:eastAsia="標楷體" w:hAnsi="標楷體" w:hint="eastAsia"/>
                <w:color w:val="000000"/>
              </w:rPr>
              <w:t>□現有資料不足須設法</w:t>
            </w:r>
            <w:r w:rsidRPr="0024414C">
              <w:rPr>
                <w:rFonts w:ascii="標楷體" w:eastAsia="標楷體" w:hAnsi="標楷體"/>
                <w:color w:val="000000"/>
              </w:rPr>
              <w:t xml:space="preserve"> </w:t>
            </w:r>
            <w:r w:rsidRPr="0024414C">
              <w:rPr>
                <w:rFonts w:ascii="標楷體" w:eastAsia="標楷體" w:hAnsi="標楷體" w:hint="eastAsia"/>
                <w:color w:val="000000"/>
              </w:rPr>
              <w:t>補足</w:t>
            </w:r>
          </w:p>
          <w:p w:rsidR="00A929B2" w:rsidRPr="0024414C" w:rsidRDefault="00A929B2" w:rsidP="0024414C">
            <w:pPr>
              <w:adjustRightInd w:val="0"/>
              <w:snapToGrid w:val="0"/>
              <w:spacing w:line="240" w:lineRule="atLeast"/>
              <w:ind w:leftChars="-4" w:left="-10" w:rightChars="-45" w:right="-108"/>
              <w:rPr>
                <w:rFonts w:ascii="標楷體" w:eastAsia="標楷體" w:hAnsi="標楷體"/>
                <w:color w:val="000000"/>
              </w:rPr>
            </w:pPr>
            <w:r w:rsidRPr="0024414C">
              <w:rPr>
                <w:rFonts w:ascii="標楷體" w:eastAsia="標楷體" w:hAnsi="標楷體" w:hint="eastAsia"/>
                <w:color w:val="000000"/>
              </w:rPr>
              <w:t>□無</w:t>
            </w:r>
            <w:r w:rsidRPr="0024414C">
              <w:rPr>
                <w:rFonts w:ascii="標楷體" w:eastAsia="標楷體" w:hAnsi="標楷體"/>
                <w:color w:val="000000"/>
              </w:rPr>
              <w:t xml:space="preserve"> </w:t>
            </w:r>
            <w:r w:rsidRPr="0024414C">
              <w:rPr>
                <w:rFonts w:ascii="標楷體" w:eastAsia="標楷體" w:hAnsi="標楷體" w:hint="eastAsia"/>
                <w:color w:val="000000"/>
              </w:rPr>
              <w:t>□應可設法找尋</w:t>
            </w:r>
          </w:p>
          <w:p w:rsidR="00A929B2" w:rsidRPr="0024414C" w:rsidRDefault="00A929B2" w:rsidP="0024414C">
            <w:pPr>
              <w:adjustRightInd w:val="0"/>
              <w:snapToGrid w:val="0"/>
              <w:spacing w:line="240" w:lineRule="atLeast"/>
              <w:ind w:leftChars="234" w:left="562" w:rightChars="-45" w:right="-108" w:firstLineChars="14" w:firstLine="34"/>
              <w:rPr>
                <w:rFonts w:ascii="標楷體" w:eastAsia="標楷體" w:hAnsi="標楷體"/>
                <w:color w:val="000000"/>
              </w:rPr>
            </w:pPr>
            <w:r w:rsidRPr="0024414C">
              <w:rPr>
                <w:rFonts w:ascii="標楷體" w:eastAsia="標楷體" w:hAnsi="標楷體" w:hint="eastAsia"/>
                <w:color w:val="000000"/>
              </w:rPr>
              <w:t>□現狀與未來皆有困難</w:t>
            </w:r>
          </w:p>
        </w:tc>
        <w:tc>
          <w:tcPr>
            <w:tcW w:w="1800" w:type="dxa"/>
          </w:tcPr>
          <w:p w:rsidR="00A929B2" w:rsidRPr="0024414C" w:rsidRDefault="00A929B2" w:rsidP="0024414C">
            <w:pPr>
              <w:adjustRightInd w:val="0"/>
              <w:snapToGrid w:val="0"/>
              <w:spacing w:line="240" w:lineRule="atLeast"/>
              <w:ind w:leftChars="-45" w:left="-108" w:rightChars="-45" w:right="-108" w:firstLineChars="32" w:firstLine="77"/>
              <w:rPr>
                <w:rFonts w:ascii="標楷體" w:eastAsia="標楷體" w:hAnsi="標楷體"/>
                <w:color w:val="000000"/>
              </w:rPr>
            </w:pPr>
            <w:r w:rsidRPr="0024414C">
              <w:rPr>
                <w:rFonts w:ascii="標楷體" w:eastAsia="標楷體" w:hAnsi="標楷體" w:hint="eastAsia"/>
                <w:color w:val="000000"/>
              </w:rPr>
              <w:t>□有，</w:t>
            </w:r>
            <w:r w:rsidRPr="0024414C">
              <w:rPr>
                <w:rFonts w:ascii="標楷體" w:eastAsia="標楷體" w:hAnsi="標楷體"/>
                <w:color w:val="000000"/>
              </w:rPr>
              <w:br/>
              <w:t xml:space="preserve">   </w:t>
            </w:r>
            <w:r w:rsidRPr="0024414C">
              <w:rPr>
                <w:rFonts w:ascii="標楷體" w:eastAsia="標楷體" w:hAnsi="標楷體" w:hint="eastAsia"/>
                <w:color w:val="000000"/>
              </w:rPr>
              <w:t>且具性別目標</w:t>
            </w:r>
          </w:p>
          <w:p w:rsidR="00A929B2" w:rsidRPr="0024414C" w:rsidRDefault="00A929B2" w:rsidP="0024414C">
            <w:pPr>
              <w:adjustRightInd w:val="0"/>
              <w:snapToGrid w:val="0"/>
              <w:spacing w:line="240" w:lineRule="atLeast"/>
              <w:ind w:leftChars="-45" w:left="-108" w:rightChars="-45" w:right="-108" w:firstLineChars="32" w:firstLine="77"/>
              <w:rPr>
                <w:rFonts w:ascii="標楷體" w:eastAsia="標楷體" w:hAnsi="標楷體"/>
                <w:color w:val="000000"/>
              </w:rPr>
            </w:pPr>
            <w:r w:rsidRPr="0024414C">
              <w:rPr>
                <w:rFonts w:ascii="標楷體" w:eastAsia="標楷體" w:hAnsi="標楷體" w:hint="eastAsia"/>
                <w:color w:val="000000"/>
              </w:rPr>
              <w:t>■有，</w:t>
            </w:r>
            <w:r w:rsidRPr="0024414C">
              <w:rPr>
                <w:rFonts w:ascii="標楷體" w:eastAsia="標楷體" w:hAnsi="標楷體"/>
                <w:color w:val="000000"/>
              </w:rPr>
              <w:br/>
              <w:t xml:space="preserve">   </w:t>
            </w:r>
            <w:r w:rsidRPr="0024414C">
              <w:rPr>
                <w:rFonts w:ascii="標楷體" w:eastAsia="標楷體" w:hAnsi="標楷體" w:hint="eastAsia"/>
                <w:color w:val="000000"/>
              </w:rPr>
              <w:t>但無性別目標</w:t>
            </w:r>
          </w:p>
          <w:p w:rsidR="00A929B2" w:rsidRPr="0024414C" w:rsidRDefault="00A929B2" w:rsidP="0024414C">
            <w:pPr>
              <w:adjustRightInd w:val="0"/>
              <w:snapToGrid w:val="0"/>
              <w:spacing w:line="240" w:lineRule="atLeast"/>
              <w:ind w:leftChars="-45" w:left="-108" w:rightChars="-45" w:right="-108" w:firstLineChars="32" w:firstLine="77"/>
              <w:rPr>
                <w:rFonts w:ascii="標楷體" w:eastAsia="標楷體" w:hAnsi="標楷體"/>
                <w:color w:val="000000"/>
              </w:rPr>
            </w:pPr>
            <w:r w:rsidRPr="0024414C">
              <w:rPr>
                <w:rFonts w:ascii="標楷體" w:eastAsia="標楷體" w:hAnsi="標楷體" w:hint="eastAsia"/>
                <w:color w:val="000000"/>
              </w:rPr>
              <w:t>□無</w:t>
            </w:r>
          </w:p>
        </w:tc>
        <w:tc>
          <w:tcPr>
            <w:tcW w:w="2160" w:type="dxa"/>
          </w:tcPr>
          <w:p w:rsidR="00A929B2" w:rsidRPr="0024414C" w:rsidRDefault="00A929B2" w:rsidP="0024414C">
            <w:pPr>
              <w:adjustRightInd w:val="0"/>
              <w:snapToGrid w:val="0"/>
              <w:spacing w:line="240" w:lineRule="atLeast"/>
              <w:ind w:leftChars="5" w:left="12" w:rightChars="-45" w:right="-108"/>
              <w:rPr>
                <w:rFonts w:ascii="標楷體" w:eastAsia="標楷體" w:hAnsi="標楷體"/>
                <w:color w:val="000000"/>
              </w:rPr>
            </w:pPr>
            <w:r w:rsidRPr="0024414C">
              <w:rPr>
                <w:rFonts w:ascii="標楷體" w:eastAsia="標楷體" w:hAnsi="標楷體" w:hint="eastAsia"/>
                <w:color w:val="000000"/>
              </w:rPr>
              <w:t>□有，</w:t>
            </w:r>
            <w:r w:rsidRPr="0024414C">
              <w:rPr>
                <w:rFonts w:ascii="標楷體" w:eastAsia="標楷體" w:hAnsi="標楷體"/>
                <w:color w:val="000000"/>
              </w:rPr>
              <w:br/>
              <w:t xml:space="preserve">  </w:t>
            </w:r>
            <w:r w:rsidRPr="0024414C">
              <w:rPr>
                <w:rFonts w:ascii="標楷體" w:eastAsia="標楷體" w:hAnsi="標楷體" w:hint="eastAsia"/>
                <w:color w:val="000000"/>
              </w:rPr>
              <w:t>已很完整</w:t>
            </w:r>
            <w:r w:rsidRPr="0024414C">
              <w:rPr>
                <w:rFonts w:ascii="標楷體" w:eastAsia="標楷體" w:hAnsi="標楷體"/>
                <w:color w:val="000000"/>
              </w:rPr>
              <w:t xml:space="preserve">  </w:t>
            </w:r>
          </w:p>
          <w:p w:rsidR="00A929B2" w:rsidRPr="0024414C" w:rsidRDefault="00A929B2" w:rsidP="0024414C">
            <w:pPr>
              <w:adjustRightInd w:val="0"/>
              <w:snapToGrid w:val="0"/>
              <w:spacing w:line="240" w:lineRule="atLeast"/>
              <w:ind w:leftChars="5" w:left="12" w:rightChars="-45" w:right="-108"/>
              <w:rPr>
                <w:rFonts w:ascii="標楷體" w:eastAsia="標楷體" w:hAnsi="標楷體"/>
                <w:color w:val="000000"/>
              </w:rPr>
            </w:pPr>
            <w:r w:rsidRPr="0024414C">
              <w:rPr>
                <w:rFonts w:ascii="標楷體" w:eastAsia="標楷體" w:hAnsi="標楷體" w:hint="eastAsia"/>
                <w:color w:val="000000"/>
              </w:rPr>
              <w:t>□有，</w:t>
            </w:r>
            <w:r w:rsidRPr="0024414C">
              <w:rPr>
                <w:rFonts w:ascii="標楷體" w:eastAsia="標楷體" w:hAnsi="標楷體"/>
                <w:color w:val="000000"/>
              </w:rPr>
              <w:br/>
              <w:t xml:space="preserve">  </w:t>
            </w:r>
            <w:r w:rsidRPr="0024414C">
              <w:rPr>
                <w:rFonts w:ascii="標楷體" w:eastAsia="標楷體" w:hAnsi="標楷體" w:hint="eastAsia"/>
                <w:color w:val="000000"/>
              </w:rPr>
              <w:t>但仍有改善空間</w:t>
            </w:r>
          </w:p>
          <w:p w:rsidR="00A929B2" w:rsidRPr="0024414C" w:rsidRDefault="00A929B2" w:rsidP="0024414C">
            <w:pPr>
              <w:adjustRightInd w:val="0"/>
              <w:snapToGrid w:val="0"/>
              <w:spacing w:line="240" w:lineRule="atLeast"/>
              <w:ind w:leftChars="5" w:left="12" w:rightChars="-45" w:right="-108"/>
              <w:rPr>
                <w:rFonts w:ascii="標楷體" w:eastAsia="標楷體" w:hAnsi="標楷體"/>
                <w:color w:val="000000"/>
              </w:rPr>
            </w:pPr>
            <w:r w:rsidRPr="0024414C">
              <w:rPr>
                <w:rFonts w:ascii="標楷體" w:eastAsia="標楷體" w:hAnsi="標楷體" w:hint="eastAsia"/>
                <w:color w:val="000000"/>
              </w:rPr>
              <w:t>■無</w:t>
            </w:r>
          </w:p>
        </w:tc>
      </w:tr>
      <w:tr w:rsidR="00A929B2" w:rsidRPr="0024414C" w:rsidTr="00A32E7B">
        <w:trPr>
          <w:cantSplit/>
          <w:trHeight w:val="677"/>
        </w:trPr>
        <w:tc>
          <w:tcPr>
            <w:tcW w:w="2784" w:type="dxa"/>
            <w:vAlign w:val="center"/>
          </w:tcPr>
          <w:p w:rsidR="00A929B2" w:rsidRPr="0024414C" w:rsidRDefault="00A929B2" w:rsidP="0024414C">
            <w:pPr>
              <w:adjustRightInd w:val="0"/>
              <w:snapToGrid w:val="0"/>
              <w:spacing w:line="240" w:lineRule="atLeast"/>
              <w:ind w:left="348" w:rightChars="-45" w:right="-108" w:hangingChars="145" w:hanging="348"/>
              <w:rPr>
                <w:rFonts w:ascii="標楷體" w:eastAsia="標楷體" w:hAnsi="標楷體"/>
                <w:color w:val="000000"/>
              </w:rPr>
            </w:pPr>
            <w:r w:rsidRPr="0024414C">
              <w:rPr>
                <w:rFonts w:ascii="標楷體" w:eastAsia="標楷體" w:hAnsi="標楷體"/>
                <w:color w:val="000000"/>
              </w:rPr>
              <w:t>9-5</w:t>
            </w:r>
            <w:r w:rsidRPr="0024414C">
              <w:rPr>
                <w:rFonts w:ascii="標楷體" w:eastAsia="標楷體" w:hAnsi="標楷體" w:hint="eastAsia"/>
                <w:color w:val="000000"/>
              </w:rPr>
              <w:t>計畫與性別關聯之程度</w:t>
            </w:r>
          </w:p>
        </w:tc>
        <w:tc>
          <w:tcPr>
            <w:tcW w:w="7224" w:type="dxa"/>
            <w:gridSpan w:val="4"/>
          </w:tcPr>
          <w:p w:rsidR="00A929B2" w:rsidRPr="0024414C" w:rsidRDefault="00A929B2" w:rsidP="0024414C">
            <w:pPr>
              <w:adjustRightInd w:val="0"/>
              <w:snapToGrid w:val="0"/>
              <w:spacing w:line="240" w:lineRule="atLeast"/>
              <w:ind w:leftChars="-10" w:left="-24" w:rightChars="-45" w:right="-108"/>
              <w:rPr>
                <w:rFonts w:ascii="標楷體" w:eastAsia="標楷體" w:hAnsi="標楷體"/>
                <w:color w:val="000000"/>
              </w:rPr>
            </w:pPr>
            <w:r w:rsidRPr="0024414C">
              <w:rPr>
                <w:rFonts w:ascii="標楷體" w:eastAsia="標楷體" w:hAnsi="標楷體" w:hint="eastAsia"/>
                <w:color w:val="000000"/>
              </w:rPr>
              <w:t>□有關</w:t>
            </w:r>
            <w:r w:rsidRPr="0024414C">
              <w:rPr>
                <w:rFonts w:ascii="標楷體" w:eastAsia="標楷體" w:hAnsi="標楷體"/>
                <w:color w:val="000000"/>
              </w:rPr>
              <w:t xml:space="preserve">          </w:t>
            </w:r>
            <w:r w:rsidRPr="0024414C">
              <w:rPr>
                <w:rFonts w:ascii="標楷體" w:eastAsia="標楷體" w:hAnsi="標楷體" w:hint="eastAsia"/>
                <w:color w:val="000000"/>
              </w:rPr>
              <w:t>■無關</w:t>
            </w:r>
            <w:r w:rsidRPr="0024414C">
              <w:rPr>
                <w:rFonts w:ascii="標楷體" w:eastAsia="標楷體" w:hAnsi="標楷體"/>
                <w:color w:val="000000"/>
              </w:rPr>
              <w:t xml:space="preserve">   </w:t>
            </w:r>
          </w:p>
          <w:p w:rsidR="00A929B2" w:rsidRPr="0024414C" w:rsidRDefault="00A929B2" w:rsidP="0024414C">
            <w:pPr>
              <w:adjustRightInd w:val="0"/>
              <w:snapToGrid w:val="0"/>
              <w:spacing w:line="240" w:lineRule="atLeast"/>
              <w:ind w:leftChars="-45" w:left="-108" w:rightChars="-45" w:right="-108"/>
              <w:rPr>
                <w:rFonts w:ascii="標楷體" w:eastAsia="標楷體" w:hAnsi="標楷體"/>
                <w:color w:val="000000"/>
              </w:rPr>
            </w:pPr>
            <w:r w:rsidRPr="0024414C">
              <w:rPr>
                <w:rFonts w:ascii="標楷體" w:eastAsia="標楷體" w:hAnsi="標楷體" w:hint="eastAsia"/>
                <w:color w:val="000000"/>
              </w:rPr>
              <w:t>（若性別平等專家學者認為第一部分「柒、受益對象」</w:t>
            </w:r>
            <w:r w:rsidRPr="0024414C">
              <w:rPr>
                <w:rFonts w:ascii="標楷體" w:eastAsia="標楷體" w:hAnsi="標楷體"/>
                <w:color w:val="000000"/>
              </w:rPr>
              <w:t>7-1</w:t>
            </w:r>
            <w:r w:rsidRPr="0024414C">
              <w:rPr>
                <w:rFonts w:ascii="標楷體" w:eastAsia="標楷體" w:hAnsi="標楷體" w:hint="eastAsia"/>
                <w:color w:val="000000"/>
              </w:rPr>
              <w:t>至</w:t>
            </w:r>
            <w:r w:rsidRPr="0024414C">
              <w:rPr>
                <w:rFonts w:ascii="標楷體" w:eastAsia="標楷體" w:hAnsi="標楷體"/>
                <w:color w:val="000000"/>
              </w:rPr>
              <w:t>7-3</w:t>
            </w:r>
            <w:r w:rsidRPr="0024414C">
              <w:rPr>
                <w:rFonts w:ascii="標楷體" w:eastAsia="標楷體" w:hAnsi="標楷體" w:hint="eastAsia"/>
                <w:color w:val="000000"/>
              </w:rPr>
              <w:t>任一指標應評定為「是」者，則勾選「有關」；若</w:t>
            </w:r>
            <w:r w:rsidRPr="0024414C">
              <w:rPr>
                <w:rFonts w:ascii="標楷體" w:eastAsia="標楷體" w:hAnsi="標楷體"/>
                <w:color w:val="000000"/>
              </w:rPr>
              <w:t>7-1</w:t>
            </w:r>
            <w:r w:rsidRPr="0024414C">
              <w:rPr>
                <w:rFonts w:ascii="標楷體" w:eastAsia="標楷體" w:hAnsi="標楷體" w:hint="eastAsia"/>
                <w:color w:val="000000"/>
              </w:rPr>
              <w:t>至</w:t>
            </w:r>
            <w:r w:rsidRPr="0024414C">
              <w:rPr>
                <w:rFonts w:ascii="標楷體" w:eastAsia="標楷體" w:hAnsi="標楷體"/>
                <w:color w:val="000000"/>
              </w:rPr>
              <w:t>7-3</w:t>
            </w:r>
            <w:r w:rsidRPr="0024414C">
              <w:rPr>
                <w:rFonts w:ascii="標楷體" w:eastAsia="標楷體" w:hAnsi="標楷體" w:hint="eastAsia"/>
                <w:color w:val="000000"/>
              </w:rPr>
              <w:t>均可評定「否」者，則勾選「無關」）。</w:t>
            </w:r>
          </w:p>
        </w:tc>
      </w:tr>
      <w:tr w:rsidR="00A929B2" w:rsidRPr="0024414C" w:rsidTr="00A32E7B">
        <w:trPr>
          <w:cantSplit/>
          <w:trHeight w:val="446"/>
        </w:trPr>
        <w:tc>
          <w:tcPr>
            <w:tcW w:w="10008" w:type="dxa"/>
            <w:gridSpan w:val="5"/>
          </w:tcPr>
          <w:p w:rsidR="00A929B2" w:rsidRPr="0024414C" w:rsidRDefault="00A929B2" w:rsidP="0024414C">
            <w:pPr>
              <w:adjustRightInd w:val="0"/>
              <w:snapToGrid w:val="0"/>
              <w:spacing w:line="240" w:lineRule="atLeast"/>
              <w:ind w:leftChars="-45" w:left="612" w:rightChars="-45" w:right="-108" w:hangingChars="300" w:hanging="720"/>
              <w:rPr>
                <w:rFonts w:ascii="標楷體" w:eastAsia="標楷體" w:hAnsi="標楷體"/>
                <w:color w:val="000000"/>
              </w:rPr>
            </w:pPr>
            <w:r w:rsidRPr="0024414C">
              <w:rPr>
                <w:rFonts w:ascii="標楷體" w:eastAsia="標楷體" w:hAnsi="標楷體" w:hint="eastAsia"/>
                <w:color w:val="000000"/>
              </w:rPr>
              <w:t>（二）主要意見：就前述各項（問題與需求評估、性別目標、參與機制之設計、資源投入及效益評估）說明之合宜性提出檢視意見，並提供綜合意見。</w:t>
            </w:r>
          </w:p>
        </w:tc>
      </w:tr>
      <w:tr w:rsidR="00A929B2" w:rsidRPr="0024414C" w:rsidTr="00A32E7B">
        <w:trPr>
          <w:cantSplit/>
          <w:trHeight w:val="361"/>
        </w:trPr>
        <w:tc>
          <w:tcPr>
            <w:tcW w:w="3384" w:type="dxa"/>
            <w:gridSpan w:val="2"/>
          </w:tcPr>
          <w:p w:rsidR="00A929B2" w:rsidRPr="0024414C" w:rsidRDefault="00A929B2" w:rsidP="0024414C">
            <w:pPr>
              <w:adjustRightInd w:val="0"/>
              <w:snapToGrid w:val="0"/>
              <w:spacing w:line="360" w:lineRule="atLeast"/>
              <w:ind w:leftChars="22" w:left="432" w:rightChars="-45" w:right="-108" w:hangingChars="158" w:hanging="379"/>
              <w:rPr>
                <w:rFonts w:ascii="標楷體" w:eastAsia="標楷體" w:hAnsi="標楷體"/>
                <w:color w:val="000000"/>
              </w:rPr>
            </w:pPr>
            <w:r w:rsidRPr="0024414C">
              <w:rPr>
                <w:rFonts w:ascii="標楷體" w:eastAsia="標楷體" w:hAnsi="標楷體"/>
                <w:color w:val="000000"/>
              </w:rPr>
              <w:t>9-6</w:t>
            </w:r>
            <w:r w:rsidRPr="0024414C">
              <w:rPr>
                <w:rFonts w:ascii="標楷體" w:eastAsia="標楷體" w:hAnsi="標楷體" w:hint="eastAsia"/>
                <w:color w:val="000000"/>
              </w:rPr>
              <w:t>問題與需求評估說明之合宜性</w:t>
            </w:r>
          </w:p>
        </w:tc>
        <w:tc>
          <w:tcPr>
            <w:tcW w:w="6624" w:type="dxa"/>
            <w:gridSpan w:val="3"/>
          </w:tcPr>
          <w:p w:rsidR="00A929B2" w:rsidRPr="0024414C" w:rsidRDefault="00A929B2" w:rsidP="0024414C">
            <w:pPr>
              <w:adjustRightInd w:val="0"/>
              <w:snapToGrid w:val="0"/>
              <w:spacing w:line="360" w:lineRule="atLeast"/>
              <w:ind w:leftChars="-45" w:left="-108" w:rightChars="-45" w:right="-108"/>
              <w:rPr>
                <w:rFonts w:ascii="標楷體" w:eastAsia="標楷體" w:hAnsi="標楷體"/>
                <w:color w:val="000000"/>
              </w:rPr>
            </w:pPr>
          </w:p>
        </w:tc>
      </w:tr>
      <w:tr w:rsidR="00A929B2" w:rsidRPr="0024414C" w:rsidTr="00A32E7B">
        <w:trPr>
          <w:cantSplit/>
          <w:trHeight w:val="343"/>
        </w:trPr>
        <w:tc>
          <w:tcPr>
            <w:tcW w:w="3384" w:type="dxa"/>
            <w:gridSpan w:val="2"/>
          </w:tcPr>
          <w:p w:rsidR="00A929B2" w:rsidRPr="0024414C" w:rsidRDefault="00A929B2" w:rsidP="0024414C">
            <w:pPr>
              <w:adjustRightInd w:val="0"/>
              <w:snapToGrid w:val="0"/>
              <w:spacing w:line="360" w:lineRule="atLeast"/>
              <w:ind w:leftChars="22" w:left="432" w:rightChars="-45" w:right="-108" w:hangingChars="158" w:hanging="379"/>
              <w:rPr>
                <w:rFonts w:ascii="標楷體" w:eastAsia="標楷體" w:hAnsi="標楷體"/>
                <w:color w:val="000000"/>
              </w:rPr>
            </w:pPr>
            <w:r w:rsidRPr="0024414C">
              <w:rPr>
                <w:rFonts w:ascii="標楷體" w:eastAsia="標楷體" w:hAnsi="標楷體"/>
                <w:color w:val="000000"/>
              </w:rPr>
              <w:t>9-7</w:t>
            </w:r>
            <w:r w:rsidRPr="0024414C">
              <w:rPr>
                <w:rFonts w:ascii="標楷體" w:eastAsia="標楷體" w:hAnsi="標楷體" w:hint="eastAsia"/>
                <w:color w:val="000000"/>
              </w:rPr>
              <w:t>性別目標說明之合宜性</w:t>
            </w:r>
          </w:p>
        </w:tc>
        <w:tc>
          <w:tcPr>
            <w:tcW w:w="6624" w:type="dxa"/>
            <w:gridSpan w:val="3"/>
          </w:tcPr>
          <w:p w:rsidR="00A929B2" w:rsidRPr="0024414C" w:rsidRDefault="00A929B2" w:rsidP="0024414C">
            <w:pPr>
              <w:adjustRightInd w:val="0"/>
              <w:snapToGrid w:val="0"/>
              <w:spacing w:line="360" w:lineRule="atLeast"/>
              <w:ind w:leftChars="-45" w:left="-108" w:rightChars="-45" w:right="-108"/>
              <w:rPr>
                <w:rFonts w:ascii="標楷體" w:eastAsia="標楷體" w:hAnsi="標楷體"/>
                <w:color w:val="000000"/>
              </w:rPr>
            </w:pPr>
          </w:p>
        </w:tc>
      </w:tr>
      <w:tr w:rsidR="00A929B2" w:rsidRPr="0024414C" w:rsidTr="00A32E7B">
        <w:trPr>
          <w:cantSplit/>
          <w:trHeight w:val="289"/>
        </w:trPr>
        <w:tc>
          <w:tcPr>
            <w:tcW w:w="3384" w:type="dxa"/>
            <w:gridSpan w:val="2"/>
          </w:tcPr>
          <w:p w:rsidR="00A929B2" w:rsidRPr="0024414C" w:rsidRDefault="00A929B2" w:rsidP="0024414C">
            <w:pPr>
              <w:adjustRightInd w:val="0"/>
              <w:snapToGrid w:val="0"/>
              <w:spacing w:line="360" w:lineRule="atLeast"/>
              <w:ind w:leftChars="22" w:left="432" w:rightChars="-45" w:right="-108" w:hangingChars="158" w:hanging="379"/>
              <w:rPr>
                <w:rFonts w:ascii="標楷體" w:eastAsia="標楷體" w:hAnsi="標楷體"/>
                <w:color w:val="000000"/>
              </w:rPr>
            </w:pPr>
            <w:r w:rsidRPr="0024414C">
              <w:rPr>
                <w:rFonts w:ascii="標楷體" w:eastAsia="標楷體" w:hAnsi="標楷體"/>
                <w:color w:val="000000"/>
              </w:rPr>
              <w:t>9-8</w:t>
            </w:r>
            <w:r w:rsidRPr="0024414C">
              <w:rPr>
                <w:rFonts w:ascii="標楷體" w:eastAsia="標楷體" w:hAnsi="標楷體" w:hint="eastAsia"/>
                <w:color w:val="000000"/>
              </w:rPr>
              <w:t>性別參與情形或改善方法之合宜性</w:t>
            </w:r>
          </w:p>
        </w:tc>
        <w:tc>
          <w:tcPr>
            <w:tcW w:w="6624" w:type="dxa"/>
            <w:gridSpan w:val="3"/>
          </w:tcPr>
          <w:p w:rsidR="00A929B2" w:rsidRPr="0024414C" w:rsidRDefault="00A929B2" w:rsidP="0024414C">
            <w:pPr>
              <w:adjustRightInd w:val="0"/>
              <w:snapToGrid w:val="0"/>
              <w:spacing w:line="360" w:lineRule="atLeast"/>
              <w:ind w:leftChars="-45" w:left="-108" w:rightChars="-45" w:right="-108"/>
              <w:rPr>
                <w:rFonts w:ascii="標楷體" w:eastAsia="標楷體" w:hAnsi="標楷體"/>
                <w:color w:val="FF0000"/>
              </w:rPr>
            </w:pPr>
            <w:r w:rsidRPr="0024414C">
              <w:rPr>
                <w:rFonts w:ascii="標楷體" w:eastAsia="標楷體" w:hAnsi="標楷體" w:hint="eastAsia"/>
                <w:color w:val="FF0000"/>
              </w:rPr>
              <w:t>在活動內容的設計上，或可增加家庭親子活動的元素概念，以增加多元族群參與的動機。</w:t>
            </w:r>
          </w:p>
        </w:tc>
      </w:tr>
      <w:tr w:rsidR="00A929B2" w:rsidRPr="0024414C" w:rsidTr="00A32E7B">
        <w:trPr>
          <w:cantSplit/>
          <w:trHeight w:val="289"/>
        </w:trPr>
        <w:tc>
          <w:tcPr>
            <w:tcW w:w="3384" w:type="dxa"/>
            <w:gridSpan w:val="2"/>
          </w:tcPr>
          <w:p w:rsidR="00A929B2" w:rsidRPr="0024414C" w:rsidRDefault="00A929B2" w:rsidP="0024414C">
            <w:pPr>
              <w:adjustRightInd w:val="0"/>
              <w:snapToGrid w:val="0"/>
              <w:spacing w:line="360" w:lineRule="atLeast"/>
              <w:ind w:leftChars="22" w:left="432" w:rightChars="-45" w:right="-108" w:hangingChars="158" w:hanging="379"/>
              <w:rPr>
                <w:rFonts w:ascii="標楷體" w:eastAsia="標楷體" w:hAnsi="標楷體"/>
                <w:color w:val="000000"/>
              </w:rPr>
            </w:pPr>
            <w:r w:rsidRPr="0024414C">
              <w:rPr>
                <w:rFonts w:ascii="標楷體" w:eastAsia="標楷體" w:hAnsi="標楷體"/>
                <w:color w:val="000000"/>
              </w:rPr>
              <w:t>9-9</w:t>
            </w:r>
            <w:r w:rsidRPr="0024414C">
              <w:rPr>
                <w:rFonts w:ascii="標楷體" w:eastAsia="標楷體" w:hAnsi="標楷體" w:hint="eastAsia"/>
                <w:color w:val="000000"/>
              </w:rPr>
              <w:t>受益對象之合宜性</w:t>
            </w:r>
          </w:p>
        </w:tc>
        <w:tc>
          <w:tcPr>
            <w:tcW w:w="6624" w:type="dxa"/>
            <w:gridSpan w:val="3"/>
          </w:tcPr>
          <w:p w:rsidR="00A929B2" w:rsidRPr="0024414C" w:rsidRDefault="00A929B2" w:rsidP="0024414C">
            <w:pPr>
              <w:adjustRightInd w:val="0"/>
              <w:snapToGrid w:val="0"/>
              <w:spacing w:line="360" w:lineRule="atLeast"/>
              <w:ind w:leftChars="-45" w:left="-108" w:rightChars="-45" w:right="-108"/>
              <w:rPr>
                <w:rFonts w:ascii="標楷體" w:eastAsia="標楷體" w:hAnsi="標楷體"/>
                <w:color w:val="000000"/>
              </w:rPr>
            </w:pPr>
          </w:p>
        </w:tc>
      </w:tr>
      <w:tr w:rsidR="00A929B2" w:rsidRPr="0024414C" w:rsidTr="00A32E7B">
        <w:trPr>
          <w:cantSplit/>
          <w:trHeight w:val="289"/>
        </w:trPr>
        <w:tc>
          <w:tcPr>
            <w:tcW w:w="3384" w:type="dxa"/>
            <w:gridSpan w:val="2"/>
          </w:tcPr>
          <w:p w:rsidR="00A929B2" w:rsidRPr="0024414C" w:rsidRDefault="00A929B2" w:rsidP="0024414C">
            <w:pPr>
              <w:adjustRightInd w:val="0"/>
              <w:snapToGrid w:val="0"/>
              <w:spacing w:line="360" w:lineRule="atLeast"/>
              <w:ind w:leftChars="22" w:left="432" w:rightChars="-45" w:right="-108" w:hangingChars="158" w:hanging="379"/>
              <w:rPr>
                <w:rFonts w:ascii="標楷體" w:eastAsia="標楷體" w:hAnsi="標楷體"/>
                <w:color w:val="000000"/>
              </w:rPr>
            </w:pPr>
            <w:r w:rsidRPr="0024414C">
              <w:rPr>
                <w:rFonts w:ascii="標楷體" w:eastAsia="標楷體" w:hAnsi="標楷體"/>
                <w:color w:val="000000"/>
              </w:rPr>
              <w:t>9-10</w:t>
            </w:r>
            <w:r w:rsidRPr="0024414C">
              <w:rPr>
                <w:rFonts w:ascii="標楷體" w:eastAsia="標楷體" w:hAnsi="標楷體" w:hint="eastAsia"/>
                <w:color w:val="000000"/>
              </w:rPr>
              <w:t>資源與過程說明之合宜性</w:t>
            </w:r>
          </w:p>
        </w:tc>
        <w:tc>
          <w:tcPr>
            <w:tcW w:w="6624" w:type="dxa"/>
            <w:gridSpan w:val="3"/>
          </w:tcPr>
          <w:p w:rsidR="00A929B2" w:rsidRPr="0024414C" w:rsidRDefault="00A929B2" w:rsidP="0024414C">
            <w:pPr>
              <w:adjustRightInd w:val="0"/>
              <w:snapToGrid w:val="0"/>
              <w:spacing w:line="360" w:lineRule="atLeast"/>
              <w:ind w:leftChars="-45" w:left="-108" w:rightChars="-45" w:right="-108"/>
              <w:rPr>
                <w:rFonts w:ascii="標楷體" w:eastAsia="標楷體" w:hAnsi="標楷體"/>
                <w:color w:val="000000"/>
              </w:rPr>
            </w:pPr>
          </w:p>
        </w:tc>
      </w:tr>
      <w:tr w:rsidR="00A929B2" w:rsidRPr="0024414C" w:rsidTr="00A32E7B">
        <w:trPr>
          <w:cantSplit/>
          <w:trHeight w:val="289"/>
        </w:trPr>
        <w:tc>
          <w:tcPr>
            <w:tcW w:w="3384" w:type="dxa"/>
            <w:gridSpan w:val="2"/>
          </w:tcPr>
          <w:p w:rsidR="00A929B2" w:rsidRPr="0024414C" w:rsidRDefault="00A929B2" w:rsidP="0024414C">
            <w:pPr>
              <w:adjustRightInd w:val="0"/>
              <w:snapToGrid w:val="0"/>
              <w:spacing w:line="360" w:lineRule="atLeast"/>
              <w:ind w:leftChars="22" w:left="432" w:rightChars="-45" w:right="-108" w:hangingChars="158" w:hanging="379"/>
              <w:rPr>
                <w:rFonts w:ascii="標楷體" w:eastAsia="標楷體" w:hAnsi="標楷體"/>
                <w:color w:val="000000"/>
              </w:rPr>
            </w:pPr>
            <w:r w:rsidRPr="0024414C">
              <w:rPr>
                <w:rFonts w:ascii="標楷體" w:eastAsia="標楷體" w:hAnsi="標楷體"/>
                <w:color w:val="000000"/>
              </w:rPr>
              <w:t>9-11</w:t>
            </w:r>
            <w:r w:rsidRPr="0024414C">
              <w:rPr>
                <w:rFonts w:ascii="標楷體" w:eastAsia="標楷體" w:hAnsi="標楷體" w:hint="eastAsia"/>
                <w:color w:val="000000"/>
              </w:rPr>
              <w:t>效益評估說明之合宜性</w:t>
            </w:r>
          </w:p>
        </w:tc>
        <w:tc>
          <w:tcPr>
            <w:tcW w:w="6624" w:type="dxa"/>
            <w:gridSpan w:val="3"/>
          </w:tcPr>
          <w:p w:rsidR="00A929B2" w:rsidRPr="0024414C" w:rsidRDefault="00A929B2" w:rsidP="0024414C">
            <w:pPr>
              <w:adjustRightInd w:val="0"/>
              <w:snapToGrid w:val="0"/>
              <w:spacing w:line="360" w:lineRule="atLeast"/>
              <w:ind w:leftChars="-45" w:left="-108" w:rightChars="-45" w:right="-108"/>
              <w:rPr>
                <w:rFonts w:ascii="標楷體" w:eastAsia="標楷體" w:hAnsi="標楷體"/>
                <w:color w:val="000000"/>
              </w:rPr>
            </w:pPr>
          </w:p>
        </w:tc>
      </w:tr>
      <w:tr w:rsidR="00A929B2" w:rsidRPr="0024414C" w:rsidTr="00A32E7B">
        <w:trPr>
          <w:cantSplit/>
          <w:trHeight w:val="548"/>
        </w:trPr>
        <w:tc>
          <w:tcPr>
            <w:tcW w:w="3384" w:type="dxa"/>
            <w:gridSpan w:val="2"/>
          </w:tcPr>
          <w:p w:rsidR="00A929B2" w:rsidRPr="0024414C" w:rsidRDefault="00A929B2" w:rsidP="0024414C">
            <w:pPr>
              <w:adjustRightInd w:val="0"/>
              <w:snapToGrid w:val="0"/>
              <w:spacing w:line="360" w:lineRule="atLeast"/>
              <w:ind w:leftChars="22" w:left="432" w:rightChars="-45" w:right="-108" w:hangingChars="158" w:hanging="379"/>
              <w:rPr>
                <w:rFonts w:ascii="標楷體" w:eastAsia="標楷體" w:hAnsi="標楷體"/>
                <w:color w:val="000000"/>
              </w:rPr>
            </w:pPr>
            <w:r w:rsidRPr="0024414C">
              <w:rPr>
                <w:rFonts w:ascii="標楷體" w:eastAsia="標楷體" w:hAnsi="標楷體"/>
                <w:color w:val="000000"/>
              </w:rPr>
              <w:t>9-12</w:t>
            </w:r>
            <w:r w:rsidRPr="0024414C">
              <w:rPr>
                <w:rFonts w:ascii="標楷體" w:eastAsia="標楷體" w:hAnsi="標楷體" w:hint="eastAsia"/>
                <w:color w:val="000000"/>
              </w:rPr>
              <w:t>綜合性檢視意見</w:t>
            </w:r>
          </w:p>
        </w:tc>
        <w:tc>
          <w:tcPr>
            <w:tcW w:w="6624" w:type="dxa"/>
            <w:gridSpan w:val="3"/>
          </w:tcPr>
          <w:p w:rsidR="00A929B2" w:rsidRPr="0024414C" w:rsidRDefault="00A929B2" w:rsidP="0024414C">
            <w:pPr>
              <w:adjustRightInd w:val="0"/>
              <w:snapToGrid w:val="0"/>
              <w:spacing w:line="240" w:lineRule="exact"/>
              <w:ind w:leftChars="-45" w:left="-108" w:rightChars="-45" w:right="-108"/>
              <w:rPr>
                <w:rFonts w:ascii="標楷體" w:eastAsia="標楷體" w:hAnsi="標楷體"/>
                <w:color w:val="FF0000"/>
              </w:rPr>
            </w:pPr>
            <w:r w:rsidRPr="0024414C">
              <w:rPr>
                <w:rFonts w:ascii="標楷體" w:eastAsia="標楷體" w:hAnsi="標楷體" w:hint="eastAsia"/>
                <w:color w:val="FF0000"/>
              </w:rPr>
              <w:t>該計畫為面向普羅大眾的節慶活動，期望提供民眾多元的休閒生活型態、建立文化內涵。而在與民眾直接相關的活動內容的設計上，並無與性別影響相牴觸之內容，活動立意良善，惟須考量不同年齡層對於科技產品的適應性，及活動中人際關係的互動。</w:t>
            </w:r>
          </w:p>
        </w:tc>
      </w:tr>
      <w:tr w:rsidR="00A929B2" w:rsidRPr="0024414C" w:rsidTr="00A32E7B">
        <w:trPr>
          <w:cantSplit/>
          <w:trHeight w:val="446"/>
        </w:trPr>
        <w:tc>
          <w:tcPr>
            <w:tcW w:w="10008" w:type="dxa"/>
            <w:gridSpan w:val="5"/>
            <w:tcBorders>
              <w:bottom w:val="thickThinSmallGap" w:sz="24" w:space="0" w:color="auto"/>
            </w:tcBorders>
            <w:vAlign w:val="center"/>
          </w:tcPr>
          <w:p w:rsidR="00A929B2" w:rsidRPr="0024414C" w:rsidRDefault="00A929B2" w:rsidP="0024414C">
            <w:pPr>
              <w:adjustRightInd w:val="0"/>
              <w:snapToGrid w:val="0"/>
              <w:spacing w:line="240" w:lineRule="atLeast"/>
              <w:ind w:leftChars="-45" w:left="-108" w:rightChars="-45" w:right="-108"/>
              <w:jc w:val="both"/>
              <w:rPr>
                <w:rFonts w:ascii="標楷體" w:eastAsia="標楷體" w:hAnsi="標楷體"/>
                <w:color w:val="000000"/>
              </w:rPr>
            </w:pPr>
            <w:r w:rsidRPr="0024414C">
              <w:rPr>
                <w:rFonts w:ascii="標楷體" w:eastAsia="標楷體" w:hAnsi="標楷體" w:hint="eastAsia"/>
                <w:color w:val="000000"/>
              </w:rPr>
              <w:t>（三）參與時機及方式之合宜性</w:t>
            </w:r>
          </w:p>
        </w:tc>
      </w:tr>
    </w:tbl>
    <w:p w:rsidR="00A929B2" w:rsidRPr="00595346" w:rsidRDefault="00A929B2" w:rsidP="0024414C">
      <w:pPr>
        <w:numPr>
          <w:ilvl w:val="0"/>
          <w:numId w:val="14"/>
        </w:numPr>
        <w:adjustRightInd w:val="0"/>
        <w:snapToGrid w:val="0"/>
        <w:spacing w:line="240" w:lineRule="atLeast"/>
        <w:ind w:rightChars="-45" w:right="-108"/>
        <w:rPr>
          <w:rFonts w:ascii="標楷體" w:eastAsia="標楷體" w:hAnsi="標楷體"/>
          <w:color w:val="FF0000"/>
        </w:rPr>
      </w:pPr>
      <w:bookmarkStart w:id="0" w:name="_GoBack"/>
      <w:bookmarkEnd w:id="0"/>
      <w:r w:rsidRPr="00595346">
        <w:rPr>
          <w:rFonts w:ascii="標楷體" w:eastAsia="標楷體" w:hAnsi="標楷體" w:hint="eastAsia"/>
          <w:color w:val="FF0000"/>
        </w:rPr>
        <w:t>第一部分「柒、受益對象」</w:t>
      </w:r>
      <w:r w:rsidRPr="00595346">
        <w:rPr>
          <w:rFonts w:ascii="標楷體" w:eastAsia="標楷體" w:hAnsi="標楷體"/>
          <w:color w:val="FF0000"/>
        </w:rPr>
        <w:t>7-1</w:t>
      </w:r>
      <w:r w:rsidRPr="00595346">
        <w:rPr>
          <w:rFonts w:ascii="標楷體" w:eastAsia="標楷體" w:hAnsi="標楷體" w:hint="eastAsia"/>
          <w:color w:val="FF0000"/>
        </w:rPr>
        <w:t>至</w:t>
      </w:r>
      <w:r w:rsidRPr="00595346">
        <w:rPr>
          <w:rFonts w:ascii="標楷體" w:eastAsia="標楷體" w:hAnsi="標楷體"/>
          <w:color w:val="FF0000"/>
        </w:rPr>
        <w:t>7-3</w:t>
      </w:r>
      <w:r w:rsidRPr="00595346">
        <w:rPr>
          <w:rFonts w:ascii="標楷體" w:eastAsia="標楷體" w:hAnsi="標楷體" w:hint="eastAsia"/>
          <w:color w:val="FF0000"/>
        </w:rPr>
        <w:t>皆評定為「否」者，若經程序參與後，</w:t>
      </w:r>
      <w:r w:rsidRPr="00595346" w:rsidDel="003D6FAA">
        <w:rPr>
          <w:rFonts w:ascii="標楷體" w:eastAsia="標楷體" w:hAnsi="標楷體"/>
          <w:color w:val="FF0000"/>
        </w:rPr>
        <w:t xml:space="preserve"> </w:t>
      </w:r>
      <w:r w:rsidRPr="00595346">
        <w:rPr>
          <w:rFonts w:ascii="標楷體" w:eastAsia="標楷體" w:hAnsi="標楷體"/>
          <w:color w:val="FF0000"/>
        </w:rPr>
        <w:t>9-5</w:t>
      </w:r>
      <w:r w:rsidRPr="00595346">
        <w:rPr>
          <w:rFonts w:ascii="標楷體" w:eastAsia="標楷體" w:hAnsi="標楷體" w:hint="eastAsia"/>
          <w:color w:val="FF0000"/>
        </w:rPr>
        <w:t>「計畫與性別關聯之程度」評定為「有關」者，則需修正第一部分「柒、受益對象」</w:t>
      </w:r>
      <w:r w:rsidRPr="00595346">
        <w:rPr>
          <w:rFonts w:ascii="標楷體" w:eastAsia="標楷體" w:hAnsi="標楷體"/>
          <w:color w:val="FF0000"/>
        </w:rPr>
        <w:t>7-1</w:t>
      </w:r>
      <w:r w:rsidRPr="00595346">
        <w:rPr>
          <w:rFonts w:ascii="標楷體" w:eastAsia="標楷體" w:hAnsi="標楷體" w:hint="eastAsia"/>
          <w:color w:val="FF0000"/>
        </w:rPr>
        <w:t>至</w:t>
      </w:r>
      <w:r w:rsidRPr="00595346">
        <w:rPr>
          <w:rFonts w:ascii="標楷體" w:eastAsia="標楷體" w:hAnsi="標楷體"/>
          <w:color w:val="FF0000"/>
        </w:rPr>
        <w:t>7-3</w:t>
      </w:r>
      <w:r w:rsidRPr="00595346">
        <w:rPr>
          <w:rFonts w:ascii="標楷體" w:eastAsia="標楷體" w:hAnsi="標楷體" w:hint="eastAsia"/>
          <w:color w:val="FF0000"/>
        </w:rPr>
        <w:t>，並補填列「捌、評估內容」</w:t>
      </w:r>
      <w:r w:rsidRPr="00595346">
        <w:rPr>
          <w:rFonts w:ascii="標楷體" w:eastAsia="標楷體" w:hAnsi="標楷體"/>
          <w:color w:val="FF0000"/>
        </w:rPr>
        <w:t>8-1</w:t>
      </w:r>
      <w:r w:rsidRPr="00595346">
        <w:rPr>
          <w:rFonts w:ascii="標楷體" w:eastAsia="標楷體" w:hAnsi="標楷體" w:hint="eastAsia"/>
          <w:color w:val="FF0000"/>
        </w:rPr>
        <w:t>至</w:t>
      </w:r>
      <w:r w:rsidRPr="00595346">
        <w:rPr>
          <w:rFonts w:ascii="標楷體" w:eastAsia="標楷體" w:hAnsi="標楷體"/>
          <w:color w:val="FF0000"/>
        </w:rPr>
        <w:t>8-9</w:t>
      </w:r>
      <w:r w:rsidRPr="00595346">
        <w:rPr>
          <w:rFonts w:ascii="標楷體" w:eastAsia="標楷體" w:hAnsi="標楷體" w:hint="eastAsia"/>
          <w:color w:val="FF0000"/>
        </w:rPr>
        <w:t>。</w:t>
      </w:r>
    </w:p>
    <w:p w:rsidR="00A929B2" w:rsidRPr="00595346" w:rsidRDefault="00A929B2" w:rsidP="0024414C">
      <w:pPr>
        <w:numPr>
          <w:ilvl w:val="0"/>
          <w:numId w:val="14"/>
        </w:numPr>
        <w:adjustRightInd w:val="0"/>
        <w:snapToGrid w:val="0"/>
        <w:spacing w:line="240" w:lineRule="atLeast"/>
        <w:ind w:rightChars="-45" w:right="-108"/>
        <w:rPr>
          <w:rFonts w:ascii="標楷體" w:eastAsia="標楷體" w:hAnsi="標楷體"/>
          <w:color w:val="FF0000"/>
        </w:rPr>
      </w:pPr>
      <w:r w:rsidRPr="00595346">
        <w:rPr>
          <w:rFonts w:ascii="標楷體" w:eastAsia="標楷體" w:hAnsi="標楷體" w:hint="eastAsia"/>
          <w:color w:val="FF0000"/>
        </w:rPr>
        <w:t>如徵詢</w:t>
      </w:r>
      <w:r w:rsidRPr="00595346">
        <w:rPr>
          <w:rFonts w:ascii="標楷體" w:eastAsia="標楷體" w:hAnsi="標楷體"/>
          <w:color w:val="FF0000"/>
        </w:rPr>
        <w:t>1</w:t>
      </w:r>
      <w:r w:rsidRPr="00595346">
        <w:rPr>
          <w:rFonts w:ascii="標楷體" w:eastAsia="標楷體" w:hAnsi="標楷體" w:hint="eastAsia"/>
          <w:color w:val="FF0000"/>
        </w:rPr>
        <w:t>位以上專家學者，請將本表自行延伸。</w:t>
      </w:r>
    </w:p>
    <w:p w:rsidR="00A929B2" w:rsidRPr="005403A4" w:rsidRDefault="00A929B2" w:rsidP="0024414C">
      <w:pPr>
        <w:kinsoku w:val="0"/>
        <w:spacing w:after="120" w:line="360" w:lineRule="exact"/>
        <w:ind w:leftChars="-225" w:left="337" w:hangingChars="365" w:hanging="877"/>
        <w:rPr>
          <w:rFonts w:ascii="標楷體" w:eastAsia="標楷體" w:hAnsi="標楷體"/>
          <w:b/>
          <w:color w:val="000000"/>
          <w:szCs w:val="24"/>
          <w:bdr w:val="single" w:sz="4" w:space="0" w:color="auto"/>
        </w:rPr>
      </w:pPr>
      <w:r w:rsidRPr="005403A4">
        <w:rPr>
          <w:rFonts w:ascii="標楷體" w:eastAsia="標楷體" w:hAnsi="標楷體" w:hint="eastAsia"/>
          <w:b/>
          <w:color w:val="000000"/>
          <w:szCs w:val="24"/>
        </w:rPr>
        <w:t>【第三部分－評估結果】：本部分由機關人員填寫</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1938"/>
        <w:gridCol w:w="4277"/>
      </w:tblGrid>
      <w:tr w:rsidR="00A929B2" w:rsidRPr="00741D91" w:rsidTr="00A32E7B">
        <w:trPr>
          <w:cantSplit/>
          <w:trHeight w:val="1062"/>
          <w:jc w:val="center"/>
        </w:trPr>
        <w:tc>
          <w:tcPr>
            <w:tcW w:w="9239" w:type="dxa"/>
            <w:gridSpan w:val="3"/>
          </w:tcPr>
          <w:p w:rsidR="00A929B2" w:rsidRPr="005403A4" w:rsidRDefault="00A929B2" w:rsidP="0024414C">
            <w:pPr>
              <w:adjustRightInd w:val="0"/>
              <w:snapToGrid w:val="0"/>
              <w:spacing w:line="240" w:lineRule="atLeast"/>
              <w:ind w:leftChars="-45" w:left="1600" w:rightChars="-45" w:right="-108" w:hangingChars="711" w:hanging="1708"/>
              <w:jc w:val="both"/>
              <w:rPr>
                <w:rFonts w:ascii="標楷體" w:eastAsia="標楷體" w:hAnsi="標楷體"/>
                <w:color w:val="000000"/>
              </w:rPr>
            </w:pPr>
            <w:r w:rsidRPr="005403A4">
              <w:rPr>
                <w:rFonts w:ascii="標楷體" w:eastAsia="標楷體" w:hAnsi="標楷體" w:hint="eastAsia"/>
                <w:b/>
                <w:color w:val="000000"/>
              </w:rPr>
              <w:t>拾、評估結果：</w:t>
            </w:r>
            <w:r w:rsidRPr="005403A4">
              <w:rPr>
                <w:rFonts w:ascii="標楷體" w:eastAsia="標楷體" w:hAnsi="標楷體" w:hint="eastAsia"/>
                <w:color w:val="000000"/>
              </w:rPr>
              <w:t>請填表人依據性別平等專家學者意見之檢視意見提出綜合說明，包括對「第二部分、程序參與」主要意見參採情形、採納意見之計畫調整情形、無法採納意見之理由或替代規劃等。</w:t>
            </w:r>
          </w:p>
        </w:tc>
      </w:tr>
      <w:tr w:rsidR="00A929B2" w:rsidRPr="00741D91" w:rsidTr="00A32E7B">
        <w:trPr>
          <w:cantSplit/>
          <w:trHeight w:val="1601"/>
          <w:jc w:val="center"/>
        </w:trPr>
        <w:tc>
          <w:tcPr>
            <w:tcW w:w="3024" w:type="dxa"/>
            <w:vAlign w:val="center"/>
          </w:tcPr>
          <w:p w:rsidR="00A929B2" w:rsidRPr="005403A4" w:rsidRDefault="00A929B2" w:rsidP="0024414C">
            <w:pPr>
              <w:adjustRightInd w:val="0"/>
              <w:snapToGrid w:val="0"/>
              <w:spacing w:line="360" w:lineRule="atLeast"/>
              <w:ind w:leftChars="22" w:left="433" w:rightChars="-45" w:right="-108" w:hangingChars="158" w:hanging="380"/>
              <w:rPr>
                <w:rFonts w:ascii="標楷體" w:eastAsia="標楷體" w:hAnsi="標楷體"/>
                <w:b/>
                <w:color w:val="000000"/>
              </w:rPr>
            </w:pPr>
            <w:r w:rsidRPr="005403A4">
              <w:rPr>
                <w:rFonts w:ascii="標楷體" w:eastAsia="標楷體" w:hAnsi="標楷體"/>
                <w:b/>
                <w:color w:val="000000"/>
              </w:rPr>
              <w:t>10-1</w:t>
            </w:r>
            <w:r w:rsidRPr="005403A4">
              <w:rPr>
                <w:rFonts w:ascii="標楷體" w:eastAsia="標楷體" w:hAnsi="標楷體" w:hint="eastAsia"/>
                <w:b/>
                <w:color w:val="000000"/>
              </w:rPr>
              <w:t>評估結果之綜合說明</w:t>
            </w:r>
          </w:p>
        </w:tc>
        <w:tc>
          <w:tcPr>
            <w:tcW w:w="6215" w:type="dxa"/>
            <w:gridSpan w:val="2"/>
          </w:tcPr>
          <w:p w:rsidR="00A929B2" w:rsidRPr="004F018C" w:rsidRDefault="00A929B2" w:rsidP="0024414C">
            <w:pPr>
              <w:adjustRightInd w:val="0"/>
              <w:snapToGrid w:val="0"/>
              <w:spacing w:line="360" w:lineRule="atLeast"/>
              <w:ind w:leftChars="55" w:left="134" w:rightChars="-45" w:right="-108" w:hangingChars="1" w:hanging="2"/>
              <w:rPr>
                <w:rFonts w:ascii="標楷體" w:eastAsia="標楷體" w:hAnsi="標楷體"/>
                <w:color w:val="FF0000"/>
              </w:rPr>
            </w:pPr>
            <w:r w:rsidRPr="004F018C">
              <w:rPr>
                <w:rFonts w:ascii="標楷體" w:eastAsia="標楷體" w:hAnsi="標楷體" w:hint="eastAsia"/>
                <w:color w:val="FF0000"/>
              </w:rPr>
              <w:t>活動內容的設計應考量人際間的互動、親子關係等主題，建立多元生活型態、建立文化內涵。</w:t>
            </w:r>
          </w:p>
        </w:tc>
      </w:tr>
      <w:tr w:rsidR="00A929B2" w:rsidRPr="00741D91" w:rsidTr="00A32E7B">
        <w:trPr>
          <w:cantSplit/>
          <w:trHeight w:val="1237"/>
          <w:jc w:val="center"/>
        </w:trPr>
        <w:tc>
          <w:tcPr>
            <w:tcW w:w="3024" w:type="dxa"/>
            <w:vMerge w:val="restart"/>
            <w:vAlign w:val="center"/>
          </w:tcPr>
          <w:p w:rsidR="00A929B2" w:rsidRPr="005403A4" w:rsidRDefault="00A929B2" w:rsidP="0024414C">
            <w:pPr>
              <w:adjustRightInd w:val="0"/>
              <w:snapToGrid w:val="0"/>
              <w:spacing w:line="360" w:lineRule="atLeast"/>
              <w:ind w:leftChars="22" w:left="433" w:rightChars="-45" w:right="-108" w:hangingChars="158" w:hanging="380"/>
              <w:rPr>
                <w:rFonts w:ascii="標楷體" w:eastAsia="標楷體" w:hAnsi="標楷體"/>
                <w:b/>
                <w:color w:val="000000"/>
              </w:rPr>
            </w:pPr>
            <w:r w:rsidRPr="005403A4">
              <w:rPr>
                <w:rFonts w:ascii="標楷體" w:eastAsia="標楷體" w:hAnsi="標楷體"/>
                <w:b/>
                <w:color w:val="000000"/>
              </w:rPr>
              <w:t>10-2</w:t>
            </w:r>
            <w:r w:rsidRPr="005403A4">
              <w:rPr>
                <w:rFonts w:ascii="標楷體" w:eastAsia="標楷體" w:hAnsi="標楷體" w:hint="eastAsia"/>
                <w:b/>
                <w:color w:val="000000"/>
              </w:rPr>
              <w:t>參採情形</w:t>
            </w:r>
          </w:p>
          <w:p w:rsidR="00A929B2" w:rsidRPr="005403A4" w:rsidRDefault="00A929B2" w:rsidP="0024414C">
            <w:pPr>
              <w:adjustRightInd w:val="0"/>
              <w:snapToGrid w:val="0"/>
              <w:spacing w:line="360" w:lineRule="atLeast"/>
              <w:ind w:leftChars="22" w:left="433" w:rightChars="-45" w:right="-108" w:hangingChars="158" w:hanging="380"/>
              <w:rPr>
                <w:rFonts w:ascii="標楷體" w:eastAsia="標楷體" w:hAnsi="標楷體"/>
                <w:b/>
                <w:color w:val="000000"/>
              </w:rPr>
            </w:pPr>
          </w:p>
          <w:p w:rsidR="00A929B2" w:rsidRPr="005403A4" w:rsidRDefault="00A929B2" w:rsidP="0024414C">
            <w:pPr>
              <w:kinsoku w:val="0"/>
              <w:adjustRightInd w:val="0"/>
              <w:snapToGrid w:val="0"/>
              <w:spacing w:line="360" w:lineRule="atLeast"/>
              <w:ind w:leftChars="22" w:left="433" w:rightChars="-45" w:right="-108" w:hangingChars="158" w:hanging="380"/>
              <w:rPr>
                <w:rFonts w:ascii="標楷體" w:eastAsia="標楷體" w:hAnsi="標楷體"/>
                <w:b/>
                <w:color w:val="000000"/>
              </w:rPr>
            </w:pPr>
          </w:p>
        </w:tc>
        <w:tc>
          <w:tcPr>
            <w:tcW w:w="1938" w:type="dxa"/>
          </w:tcPr>
          <w:p w:rsidR="00A929B2" w:rsidRPr="005403A4" w:rsidRDefault="00A929B2" w:rsidP="0024414C">
            <w:pPr>
              <w:adjustRightInd w:val="0"/>
              <w:snapToGrid w:val="0"/>
              <w:spacing w:line="360" w:lineRule="atLeast"/>
              <w:ind w:leftChars="21" w:left="703" w:rightChars="-45" w:right="-108" w:hangingChars="272" w:hanging="653"/>
              <w:rPr>
                <w:rFonts w:ascii="標楷體" w:eastAsia="標楷體" w:hAnsi="標楷體"/>
                <w:b/>
                <w:color w:val="000000"/>
              </w:rPr>
            </w:pPr>
            <w:smartTag w:uri="urn:schemas-microsoft-com:office:smarttags" w:element="chsdate">
              <w:smartTagPr>
                <w:attr w:name="Year" w:val="2010"/>
                <w:attr w:name="Month" w:val="2"/>
                <w:attr w:name="Day" w:val="1"/>
                <w:attr w:name="IsLunarDate" w:val="False"/>
                <w:attr w:name="IsROCDate" w:val="False"/>
              </w:smartTagPr>
              <w:r w:rsidRPr="005403A4">
                <w:rPr>
                  <w:rFonts w:ascii="標楷體" w:eastAsia="標楷體" w:hAnsi="標楷體"/>
                  <w:b/>
                  <w:color w:val="000000"/>
                </w:rPr>
                <w:t>10-2-1</w:t>
              </w:r>
            </w:smartTag>
            <w:r w:rsidRPr="005403A4">
              <w:rPr>
                <w:rFonts w:ascii="標楷體" w:eastAsia="標楷體" w:hAnsi="標楷體" w:hint="eastAsia"/>
                <w:b/>
                <w:color w:val="000000"/>
              </w:rPr>
              <w:t>說明採納意見後之計畫調整</w:t>
            </w:r>
          </w:p>
        </w:tc>
        <w:tc>
          <w:tcPr>
            <w:tcW w:w="4277" w:type="dxa"/>
          </w:tcPr>
          <w:p w:rsidR="00A929B2" w:rsidRPr="004F018C" w:rsidRDefault="00A929B2" w:rsidP="0024414C">
            <w:pPr>
              <w:adjustRightInd w:val="0"/>
              <w:snapToGrid w:val="0"/>
              <w:spacing w:line="360" w:lineRule="atLeast"/>
              <w:ind w:leftChars="55" w:left="134" w:rightChars="-45" w:right="-108" w:hangingChars="1" w:hanging="2"/>
              <w:rPr>
                <w:rFonts w:ascii="標楷體" w:eastAsia="標楷體" w:hAnsi="標楷體"/>
                <w:color w:val="FF0000"/>
              </w:rPr>
            </w:pPr>
            <w:r w:rsidRPr="004F018C">
              <w:rPr>
                <w:rFonts w:ascii="標楷體" w:eastAsia="標楷體" w:hAnsi="標楷體" w:hint="eastAsia"/>
                <w:color w:val="FF0000"/>
              </w:rPr>
              <w:t>為做為未來計畫品質提升的參考依據，將累計參與民眾的性別統計資料，以及增列性別敏感指標，並針對參與的民眾進行生活型態分析。</w:t>
            </w:r>
          </w:p>
        </w:tc>
      </w:tr>
      <w:tr w:rsidR="00A929B2" w:rsidRPr="00741D91" w:rsidTr="00A32E7B">
        <w:trPr>
          <w:cantSplit/>
          <w:trHeight w:val="1489"/>
          <w:jc w:val="center"/>
        </w:trPr>
        <w:tc>
          <w:tcPr>
            <w:tcW w:w="3024" w:type="dxa"/>
            <w:vMerge/>
          </w:tcPr>
          <w:p w:rsidR="00A929B2" w:rsidRPr="005403A4" w:rsidRDefault="00A929B2" w:rsidP="0024414C">
            <w:pPr>
              <w:adjustRightInd w:val="0"/>
              <w:snapToGrid w:val="0"/>
              <w:spacing w:line="360" w:lineRule="atLeast"/>
              <w:ind w:leftChars="22" w:left="433" w:rightChars="-45" w:right="-108" w:hangingChars="158" w:hanging="380"/>
              <w:rPr>
                <w:rFonts w:ascii="標楷體" w:eastAsia="標楷體" w:hAnsi="標楷體"/>
                <w:b/>
                <w:color w:val="000000"/>
              </w:rPr>
            </w:pPr>
          </w:p>
        </w:tc>
        <w:tc>
          <w:tcPr>
            <w:tcW w:w="1938" w:type="dxa"/>
          </w:tcPr>
          <w:p w:rsidR="00A929B2" w:rsidRPr="005403A4" w:rsidRDefault="00A929B2" w:rsidP="0024414C">
            <w:pPr>
              <w:adjustRightInd w:val="0"/>
              <w:snapToGrid w:val="0"/>
              <w:spacing w:line="360" w:lineRule="atLeast"/>
              <w:ind w:leftChars="21" w:left="703" w:rightChars="3" w:right="7" w:hangingChars="272" w:hanging="653"/>
              <w:jc w:val="both"/>
              <w:rPr>
                <w:rFonts w:ascii="標楷體" w:eastAsia="標楷體" w:hAnsi="標楷體"/>
                <w:b/>
                <w:color w:val="000000"/>
              </w:rPr>
            </w:pPr>
            <w:smartTag w:uri="urn:schemas-microsoft-com:office:smarttags" w:element="chsdate">
              <w:smartTagPr>
                <w:attr w:name="Year" w:val="2010"/>
                <w:attr w:name="Month" w:val="2"/>
                <w:attr w:name="Day" w:val="2"/>
                <w:attr w:name="IsLunarDate" w:val="False"/>
                <w:attr w:name="IsROCDate" w:val="False"/>
              </w:smartTagPr>
              <w:r w:rsidRPr="005403A4">
                <w:rPr>
                  <w:rFonts w:ascii="標楷體" w:eastAsia="標楷體" w:hAnsi="標楷體"/>
                  <w:b/>
                  <w:color w:val="000000"/>
                </w:rPr>
                <w:t>10-2-2</w:t>
              </w:r>
            </w:smartTag>
            <w:r w:rsidRPr="005403A4">
              <w:rPr>
                <w:rFonts w:ascii="標楷體" w:eastAsia="標楷體" w:hAnsi="標楷體" w:hint="eastAsia"/>
                <w:b/>
                <w:color w:val="000000"/>
              </w:rPr>
              <w:t>說明未參採之理由或替代規劃</w:t>
            </w:r>
          </w:p>
        </w:tc>
        <w:tc>
          <w:tcPr>
            <w:tcW w:w="4277" w:type="dxa"/>
          </w:tcPr>
          <w:p w:rsidR="00A929B2" w:rsidRPr="005403A4" w:rsidRDefault="00A929B2" w:rsidP="0024414C">
            <w:pPr>
              <w:adjustRightInd w:val="0"/>
              <w:snapToGrid w:val="0"/>
              <w:spacing w:line="360" w:lineRule="atLeast"/>
              <w:ind w:leftChars="22" w:left="433" w:rightChars="-45" w:right="-108" w:hangingChars="158" w:hanging="380"/>
              <w:rPr>
                <w:rFonts w:ascii="標楷體" w:eastAsia="標楷體" w:hAnsi="標楷體"/>
                <w:b/>
                <w:color w:val="000000"/>
              </w:rPr>
            </w:pPr>
          </w:p>
          <w:p w:rsidR="00A929B2" w:rsidRPr="005403A4" w:rsidRDefault="00A929B2" w:rsidP="0024414C">
            <w:pPr>
              <w:adjustRightInd w:val="0"/>
              <w:snapToGrid w:val="0"/>
              <w:spacing w:line="360" w:lineRule="atLeast"/>
              <w:ind w:leftChars="22" w:left="433" w:rightChars="-45" w:right="-108" w:hangingChars="158" w:hanging="380"/>
              <w:rPr>
                <w:rFonts w:ascii="標楷體" w:eastAsia="標楷體" w:hAnsi="標楷體"/>
                <w:b/>
                <w:color w:val="000000"/>
              </w:rPr>
            </w:pPr>
          </w:p>
          <w:p w:rsidR="00A929B2" w:rsidRPr="005403A4" w:rsidRDefault="00A929B2" w:rsidP="0024414C">
            <w:pPr>
              <w:adjustRightInd w:val="0"/>
              <w:snapToGrid w:val="0"/>
              <w:spacing w:line="360" w:lineRule="atLeast"/>
              <w:ind w:leftChars="22" w:left="433" w:rightChars="-45" w:right="-108" w:hangingChars="158" w:hanging="380"/>
              <w:rPr>
                <w:rFonts w:ascii="標楷體" w:eastAsia="標楷體" w:hAnsi="標楷體"/>
                <w:b/>
                <w:color w:val="000000"/>
              </w:rPr>
            </w:pPr>
          </w:p>
        </w:tc>
      </w:tr>
      <w:tr w:rsidR="00A929B2" w:rsidRPr="00741D91" w:rsidTr="00A32E7B">
        <w:trPr>
          <w:cantSplit/>
          <w:trHeight w:val="677"/>
          <w:jc w:val="center"/>
        </w:trPr>
        <w:tc>
          <w:tcPr>
            <w:tcW w:w="9239" w:type="dxa"/>
            <w:gridSpan w:val="3"/>
          </w:tcPr>
          <w:p w:rsidR="00A929B2" w:rsidRPr="005403A4" w:rsidRDefault="00A929B2" w:rsidP="0024414C">
            <w:pPr>
              <w:adjustRightInd w:val="0"/>
              <w:snapToGrid w:val="0"/>
              <w:spacing w:line="360" w:lineRule="atLeast"/>
              <w:ind w:leftChars="23" w:left="538" w:rightChars="-45" w:right="-108" w:hangingChars="201" w:hanging="483"/>
              <w:rPr>
                <w:rFonts w:ascii="標楷體" w:eastAsia="標楷體" w:hAnsi="標楷體"/>
                <w:b/>
                <w:color w:val="000000"/>
              </w:rPr>
            </w:pPr>
            <w:r w:rsidRPr="005403A4">
              <w:rPr>
                <w:rFonts w:ascii="標楷體" w:eastAsia="標楷體" w:hAnsi="標楷體"/>
                <w:b/>
                <w:color w:val="000000"/>
              </w:rPr>
              <w:t>10-3</w:t>
            </w:r>
            <w:r w:rsidRPr="005403A4">
              <w:rPr>
                <w:rFonts w:ascii="標楷體" w:eastAsia="標楷體" w:hAnsi="標楷體" w:hint="eastAsia"/>
                <w:b/>
                <w:color w:val="000000"/>
              </w:rPr>
              <w:t>通知程序參與之專家學者本計畫的評估結果（請填寫日期及勾選通知方式，請勿空白）：</w:t>
            </w:r>
          </w:p>
          <w:p w:rsidR="00A929B2" w:rsidRPr="005403A4" w:rsidRDefault="00A929B2" w:rsidP="0024414C">
            <w:pPr>
              <w:adjustRightInd w:val="0"/>
              <w:snapToGrid w:val="0"/>
              <w:spacing w:line="360" w:lineRule="atLeast"/>
              <w:ind w:leftChars="22" w:left="433" w:right="-108" w:hangingChars="158" w:hanging="380"/>
              <w:jc w:val="both"/>
              <w:rPr>
                <w:rFonts w:ascii="標楷體" w:eastAsia="標楷體" w:hAnsi="標楷體"/>
                <w:b/>
                <w:color w:val="000000"/>
              </w:rPr>
            </w:pPr>
            <w:r w:rsidRPr="005403A4">
              <w:rPr>
                <w:rFonts w:ascii="標楷體" w:eastAsia="標楷體" w:hAnsi="標楷體" w:hint="eastAsia"/>
                <w:b/>
                <w:color w:val="000000"/>
              </w:rPr>
              <w:t>已於</w:t>
            </w:r>
            <w:r w:rsidRPr="005403A4">
              <w:rPr>
                <w:rFonts w:ascii="標楷體" w:eastAsia="標楷體" w:hAnsi="標楷體"/>
                <w:b/>
                <w:color w:val="000000"/>
              </w:rPr>
              <w:t xml:space="preserve">  </w:t>
            </w:r>
            <w:r>
              <w:rPr>
                <w:rFonts w:ascii="標楷體" w:eastAsia="標楷體" w:hAnsi="標楷體"/>
                <w:b/>
                <w:color w:val="000000"/>
              </w:rPr>
              <w:t>103</w:t>
            </w:r>
            <w:r w:rsidRPr="005403A4">
              <w:rPr>
                <w:rFonts w:ascii="標楷體" w:eastAsia="標楷體" w:hAnsi="標楷體"/>
                <w:b/>
                <w:color w:val="000000"/>
              </w:rPr>
              <w:t xml:space="preserve">  </w:t>
            </w:r>
            <w:r w:rsidRPr="005403A4">
              <w:rPr>
                <w:rFonts w:ascii="標楷體" w:eastAsia="標楷體" w:hAnsi="標楷體" w:hint="eastAsia"/>
                <w:b/>
                <w:color w:val="000000"/>
              </w:rPr>
              <w:t>年</w:t>
            </w:r>
            <w:r w:rsidRPr="005403A4">
              <w:rPr>
                <w:rFonts w:ascii="標楷體" w:eastAsia="標楷體" w:hAnsi="標楷體"/>
                <w:b/>
                <w:color w:val="000000"/>
              </w:rPr>
              <w:t xml:space="preserve">  </w:t>
            </w:r>
            <w:r>
              <w:rPr>
                <w:rFonts w:ascii="標楷體" w:eastAsia="標楷體" w:hAnsi="標楷體"/>
                <w:b/>
                <w:color w:val="000000"/>
              </w:rPr>
              <w:t>3</w:t>
            </w:r>
            <w:r w:rsidRPr="005403A4">
              <w:rPr>
                <w:rFonts w:ascii="標楷體" w:eastAsia="標楷體" w:hAnsi="標楷體"/>
                <w:b/>
                <w:color w:val="000000"/>
              </w:rPr>
              <w:t xml:space="preserve">  </w:t>
            </w:r>
            <w:r w:rsidRPr="005403A4">
              <w:rPr>
                <w:rFonts w:ascii="標楷體" w:eastAsia="標楷體" w:hAnsi="標楷體" w:hint="eastAsia"/>
                <w:b/>
                <w:color w:val="000000"/>
              </w:rPr>
              <w:t>月</w:t>
            </w:r>
            <w:r w:rsidRPr="005403A4">
              <w:rPr>
                <w:rFonts w:ascii="標楷體" w:eastAsia="標楷體" w:hAnsi="標楷體"/>
                <w:b/>
                <w:color w:val="000000"/>
              </w:rPr>
              <w:t xml:space="preserve">  </w:t>
            </w:r>
            <w:r>
              <w:rPr>
                <w:rFonts w:ascii="標楷體" w:eastAsia="標楷體" w:hAnsi="標楷體"/>
                <w:b/>
                <w:color w:val="000000"/>
              </w:rPr>
              <w:t>14</w:t>
            </w:r>
            <w:r w:rsidRPr="005403A4">
              <w:rPr>
                <w:rFonts w:ascii="標楷體" w:eastAsia="標楷體" w:hAnsi="標楷體"/>
                <w:b/>
                <w:color w:val="000000"/>
              </w:rPr>
              <w:t xml:space="preserve">  </w:t>
            </w:r>
            <w:r w:rsidRPr="005403A4">
              <w:rPr>
                <w:rFonts w:ascii="標楷體" w:eastAsia="標楷體" w:hAnsi="標楷體" w:hint="eastAsia"/>
                <w:b/>
                <w:color w:val="000000"/>
              </w:rPr>
              <w:t>日將「評估結果」以下列方式通知程序參與者審閱</w:t>
            </w:r>
          </w:p>
          <w:p w:rsidR="00A929B2" w:rsidRPr="005403A4" w:rsidRDefault="00A929B2" w:rsidP="0024414C">
            <w:pPr>
              <w:adjustRightInd w:val="0"/>
              <w:snapToGrid w:val="0"/>
              <w:spacing w:line="360" w:lineRule="atLeast"/>
              <w:ind w:leftChars="22" w:left="433" w:rightChars="-45" w:right="-108" w:hangingChars="158" w:hanging="380"/>
              <w:rPr>
                <w:rFonts w:ascii="標楷體" w:eastAsia="標楷體" w:hAnsi="標楷體"/>
                <w:b/>
                <w:color w:val="000000"/>
              </w:rPr>
            </w:pPr>
            <w:r w:rsidRPr="005403A4">
              <w:rPr>
                <w:rFonts w:ascii="標楷體" w:eastAsia="標楷體" w:hAnsi="標楷體" w:hint="eastAsia"/>
                <w:b/>
                <w:color w:val="000000"/>
              </w:rPr>
              <w:t>□傳真</w:t>
            </w:r>
            <w:r w:rsidRPr="005403A4">
              <w:rPr>
                <w:rFonts w:ascii="標楷體" w:eastAsia="標楷體" w:hAnsi="標楷體"/>
                <w:b/>
                <w:color w:val="000000"/>
              </w:rPr>
              <w:t xml:space="preserve">      </w:t>
            </w:r>
            <w:r>
              <w:rPr>
                <w:rFonts w:ascii="標楷體" w:eastAsia="標楷體" w:hAnsi="標楷體" w:hint="eastAsia"/>
                <w:b/>
                <w:color w:val="000000"/>
              </w:rPr>
              <w:t>■</w:t>
            </w:r>
            <w:r w:rsidRPr="005403A4">
              <w:rPr>
                <w:rFonts w:ascii="標楷體" w:eastAsia="標楷體" w:hAnsi="標楷體"/>
                <w:b/>
                <w:color w:val="000000"/>
              </w:rPr>
              <w:t xml:space="preserve">e-mail      </w:t>
            </w:r>
            <w:r>
              <w:rPr>
                <w:rFonts w:ascii="標楷體" w:eastAsia="標楷體" w:hAnsi="標楷體" w:hint="eastAsia"/>
                <w:b/>
                <w:color w:val="000000"/>
              </w:rPr>
              <w:t>□</w:t>
            </w:r>
            <w:r w:rsidRPr="005403A4">
              <w:rPr>
                <w:rFonts w:ascii="標楷體" w:eastAsia="標楷體" w:hAnsi="標楷體" w:hint="eastAsia"/>
                <w:b/>
                <w:color w:val="000000"/>
              </w:rPr>
              <w:t>郵寄</w:t>
            </w:r>
            <w:r w:rsidRPr="005403A4">
              <w:rPr>
                <w:rFonts w:ascii="標楷體" w:eastAsia="標楷體" w:hAnsi="標楷體"/>
                <w:b/>
                <w:color w:val="000000"/>
              </w:rPr>
              <w:t xml:space="preserve">      </w:t>
            </w:r>
            <w:r w:rsidRPr="005403A4">
              <w:rPr>
                <w:rFonts w:ascii="標楷體" w:eastAsia="標楷體" w:hAnsi="標楷體" w:hint="eastAsia"/>
                <w:b/>
                <w:color w:val="000000"/>
              </w:rPr>
              <w:t xml:space="preserve">□其他　　　　　</w:t>
            </w:r>
          </w:p>
        </w:tc>
      </w:tr>
    </w:tbl>
    <w:p w:rsidR="00A929B2" w:rsidRPr="005403A4" w:rsidRDefault="00A929B2" w:rsidP="0024414C">
      <w:pPr>
        <w:adjustRightInd w:val="0"/>
        <w:snapToGrid w:val="0"/>
        <w:spacing w:line="240" w:lineRule="atLeast"/>
        <w:ind w:rightChars="-45" w:right="-108"/>
        <w:rPr>
          <w:rFonts w:ascii="標楷體" w:eastAsia="標楷體" w:hAnsi="標楷體"/>
          <w:b/>
          <w:color w:val="000000"/>
        </w:rPr>
      </w:pPr>
    </w:p>
    <w:p w:rsidR="00A929B2" w:rsidRPr="00595346" w:rsidRDefault="00A929B2" w:rsidP="0024414C">
      <w:pPr>
        <w:numPr>
          <w:ilvl w:val="0"/>
          <w:numId w:val="14"/>
        </w:numPr>
        <w:adjustRightInd w:val="0"/>
        <w:snapToGrid w:val="0"/>
        <w:spacing w:line="240" w:lineRule="atLeast"/>
        <w:ind w:rightChars="-45" w:right="-108"/>
        <w:rPr>
          <w:rFonts w:ascii="標楷體" w:eastAsia="標楷體" w:hAnsi="標楷體"/>
          <w:color w:val="FF0000"/>
        </w:rPr>
      </w:pPr>
      <w:r w:rsidRPr="00595346">
        <w:rPr>
          <w:rFonts w:ascii="標楷體" w:eastAsia="標楷體" w:hAnsi="標楷體" w:hint="eastAsia"/>
          <w:color w:val="FF0000"/>
        </w:rPr>
        <w:t>「第二部分－程序參與」之</w:t>
      </w:r>
      <w:r w:rsidRPr="00595346">
        <w:rPr>
          <w:rFonts w:ascii="標楷體" w:eastAsia="標楷體" w:hAnsi="標楷體"/>
          <w:color w:val="FF0000"/>
        </w:rPr>
        <w:t>9-5</w:t>
      </w:r>
      <w:r w:rsidRPr="00595346">
        <w:rPr>
          <w:rFonts w:ascii="標楷體" w:eastAsia="標楷體" w:hAnsi="標楷體" w:hint="eastAsia"/>
          <w:color w:val="FF0000"/>
        </w:rPr>
        <w:t>「計畫與性別關聯之程度」評定為「無關」者，「第三部分－評估結果」</w:t>
      </w:r>
      <w:r w:rsidRPr="00595346">
        <w:rPr>
          <w:rFonts w:ascii="標楷體" w:eastAsia="標楷體" w:hAnsi="標楷體"/>
          <w:color w:val="FF0000"/>
        </w:rPr>
        <w:t>10-1</w:t>
      </w:r>
      <w:r w:rsidRPr="00595346">
        <w:rPr>
          <w:rFonts w:ascii="標楷體" w:eastAsia="標楷體" w:hAnsi="標楷體" w:hint="eastAsia"/>
          <w:color w:val="FF0000"/>
        </w:rPr>
        <w:t>至</w:t>
      </w:r>
      <w:r w:rsidRPr="00595346">
        <w:rPr>
          <w:rFonts w:ascii="標楷體" w:eastAsia="標楷體" w:hAnsi="標楷體"/>
          <w:color w:val="FF0000"/>
        </w:rPr>
        <w:t>10-3</w:t>
      </w:r>
      <w:r w:rsidRPr="00595346">
        <w:rPr>
          <w:rFonts w:ascii="標楷體" w:eastAsia="標楷體" w:hAnsi="標楷體" w:hint="eastAsia"/>
          <w:color w:val="FF0000"/>
        </w:rPr>
        <w:t>免填；否則請填表人依據性別平等專家學者意見之檢視意見完整填列「第三部分－評估結果」</w:t>
      </w:r>
      <w:r w:rsidRPr="00595346">
        <w:rPr>
          <w:rFonts w:ascii="標楷體" w:eastAsia="標楷體" w:hAnsi="標楷體"/>
          <w:color w:val="FF0000"/>
        </w:rPr>
        <w:t>10-1</w:t>
      </w:r>
      <w:r w:rsidRPr="00595346">
        <w:rPr>
          <w:rFonts w:ascii="標楷體" w:eastAsia="標楷體" w:hAnsi="標楷體" w:hint="eastAsia"/>
          <w:color w:val="FF0000"/>
        </w:rPr>
        <w:t>至</w:t>
      </w:r>
      <w:r w:rsidRPr="00595346">
        <w:rPr>
          <w:rFonts w:ascii="標楷體" w:eastAsia="標楷體" w:hAnsi="標楷體"/>
          <w:color w:val="FF0000"/>
        </w:rPr>
        <w:t>10-3</w:t>
      </w:r>
      <w:r w:rsidRPr="00595346">
        <w:rPr>
          <w:rFonts w:ascii="標楷體" w:eastAsia="標楷體" w:hAnsi="標楷體" w:hint="eastAsia"/>
          <w:color w:val="FF0000"/>
        </w:rPr>
        <w:t>，包括對「第二部分、程序參與」主要意見參採情形、採納意見之計畫調整情形、無法採納意見之理由或替代規劃等。</w:t>
      </w:r>
    </w:p>
    <w:p w:rsidR="00A929B2" w:rsidRDefault="00A929B2" w:rsidP="005109EB">
      <w:pPr>
        <w:rPr>
          <w:rFonts w:ascii="標楷體" w:eastAsia="標楷體" w:hAnsi="標楷體"/>
          <w:sz w:val="32"/>
          <w:szCs w:val="32"/>
        </w:rPr>
      </w:pPr>
    </w:p>
    <w:p w:rsidR="00A929B2" w:rsidRDefault="00A929B2" w:rsidP="005109EB">
      <w:pPr>
        <w:rPr>
          <w:rFonts w:ascii="標楷體" w:eastAsia="標楷體" w:hAnsi="標楷體"/>
          <w:sz w:val="32"/>
          <w:szCs w:val="32"/>
        </w:rPr>
      </w:pPr>
    </w:p>
    <w:p w:rsidR="00A929B2" w:rsidRPr="005109EB" w:rsidRDefault="00A929B2" w:rsidP="005109EB">
      <w:pPr>
        <w:rPr>
          <w:rFonts w:ascii="標楷體" w:eastAsia="標楷體" w:hAnsi="標楷體"/>
          <w:sz w:val="32"/>
          <w:szCs w:val="32"/>
        </w:rPr>
      </w:pPr>
    </w:p>
    <w:sectPr w:rsidR="00A929B2" w:rsidRPr="005109EB" w:rsidSect="000C6F79">
      <w:footerReference w:type="default" r:id="rId9"/>
      <w:pgSz w:w="11906" w:h="16838"/>
      <w:pgMar w:top="1361" w:right="1247" w:bottom="136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7E9" w:rsidRDefault="00DE77E9" w:rsidP="0061107B">
      <w:r>
        <w:separator/>
      </w:r>
    </w:p>
  </w:endnote>
  <w:endnote w:type="continuationSeparator" w:id="0">
    <w:p w:rsidR="00DE77E9" w:rsidRDefault="00DE77E9" w:rsidP="0061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9B2" w:rsidRDefault="00E3206A">
    <w:pPr>
      <w:pStyle w:val="a7"/>
      <w:jc w:val="right"/>
    </w:pPr>
    <w:r>
      <w:fldChar w:fldCharType="begin"/>
    </w:r>
    <w:r>
      <w:instrText>PAGE   \* MERGEFORMAT</w:instrText>
    </w:r>
    <w:r>
      <w:fldChar w:fldCharType="separate"/>
    </w:r>
    <w:r w:rsidR="00DE77E9" w:rsidRPr="00DE77E9">
      <w:rPr>
        <w:noProof/>
        <w:lang w:val="zh-TW"/>
      </w:rPr>
      <w:t>1</w:t>
    </w:r>
    <w:r>
      <w:rPr>
        <w:noProof/>
        <w:lang w:val="zh-TW"/>
      </w:rPr>
      <w:fldChar w:fldCharType="end"/>
    </w:r>
  </w:p>
  <w:p w:rsidR="00A929B2" w:rsidRDefault="00A929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7E9" w:rsidRDefault="00DE77E9" w:rsidP="0061107B">
      <w:r>
        <w:separator/>
      </w:r>
    </w:p>
  </w:footnote>
  <w:footnote w:type="continuationSeparator" w:id="0">
    <w:p w:rsidR="00DE77E9" w:rsidRDefault="00DE77E9" w:rsidP="00611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D707D"/>
    <w:multiLevelType w:val="hybridMultilevel"/>
    <w:tmpl w:val="1FFEB58C"/>
    <w:lvl w:ilvl="0" w:tplc="49968B10">
      <w:start w:val="1"/>
      <w:numFmt w:val="ideographLegalTraditional"/>
      <w:lvlText w:val="%1、"/>
      <w:lvlJc w:val="left"/>
      <w:pPr>
        <w:ind w:left="480" w:hanging="480"/>
      </w:pPr>
      <w:rPr>
        <w:rFonts w:cs="Times New Roman"/>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1A57094"/>
    <w:multiLevelType w:val="hybridMultilevel"/>
    <w:tmpl w:val="1BEA3A9A"/>
    <w:lvl w:ilvl="0" w:tplc="5F641C5A">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2">
    <w:nsid w:val="27EE11DC"/>
    <w:multiLevelType w:val="hybridMultilevel"/>
    <w:tmpl w:val="8230F44E"/>
    <w:lvl w:ilvl="0" w:tplc="0CB27766">
      <w:start w:val="1"/>
      <w:numFmt w:val="taiwaneseCountingThousand"/>
      <w:lvlText w:val="%1、"/>
      <w:lvlJc w:val="left"/>
      <w:pPr>
        <w:ind w:left="960" w:hanging="480"/>
      </w:pPr>
      <w:rPr>
        <w:rFonts w:cs="Times New Roman"/>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2BAA5057"/>
    <w:multiLevelType w:val="hybridMultilevel"/>
    <w:tmpl w:val="A032133E"/>
    <w:lvl w:ilvl="0" w:tplc="DC8210E0">
      <w:start w:val="1"/>
      <w:numFmt w:val="taiwaneseCountingThousand"/>
      <w:lvlText w:val="（%1）"/>
      <w:lvlJc w:val="left"/>
      <w:pPr>
        <w:ind w:left="1344" w:hanging="864"/>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2BF500DC"/>
    <w:multiLevelType w:val="hybridMultilevel"/>
    <w:tmpl w:val="616E1032"/>
    <w:lvl w:ilvl="0" w:tplc="B648562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nsid w:val="2D1B24C5"/>
    <w:multiLevelType w:val="hybridMultilevel"/>
    <w:tmpl w:val="AEE65582"/>
    <w:lvl w:ilvl="0" w:tplc="6F905330">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6">
    <w:nsid w:val="2DF833BD"/>
    <w:multiLevelType w:val="hybridMultilevel"/>
    <w:tmpl w:val="417804C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15842F0"/>
    <w:multiLevelType w:val="hybridMultilevel"/>
    <w:tmpl w:val="F3F0CD96"/>
    <w:lvl w:ilvl="0" w:tplc="944C944C">
      <w:start w:val="1"/>
      <w:numFmt w:val="decimal"/>
      <w:lvlText w:val="%1."/>
      <w:lvlJc w:val="left"/>
      <w:pPr>
        <w:ind w:left="307" w:hanging="360"/>
      </w:pPr>
      <w:rPr>
        <w:rFonts w:cs="Times New Roman" w:hint="default"/>
        <w:b w:val="0"/>
        <w:color w:val="FF0000"/>
      </w:rPr>
    </w:lvl>
    <w:lvl w:ilvl="1" w:tplc="04090019" w:tentative="1">
      <w:start w:val="1"/>
      <w:numFmt w:val="ideographTraditional"/>
      <w:lvlText w:val="%2、"/>
      <w:lvlJc w:val="left"/>
      <w:pPr>
        <w:ind w:left="907" w:hanging="480"/>
      </w:pPr>
      <w:rPr>
        <w:rFonts w:cs="Times New Roman"/>
      </w:rPr>
    </w:lvl>
    <w:lvl w:ilvl="2" w:tplc="0409001B" w:tentative="1">
      <w:start w:val="1"/>
      <w:numFmt w:val="lowerRoman"/>
      <w:lvlText w:val="%3."/>
      <w:lvlJc w:val="right"/>
      <w:pPr>
        <w:ind w:left="1387" w:hanging="480"/>
      </w:pPr>
      <w:rPr>
        <w:rFonts w:cs="Times New Roman"/>
      </w:rPr>
    </w:lvl>
    <w:lvl w:ilvl="3" w:tplc="0409000F" w:tentative="1">
      <w:start w:val="1"/>
      <w:numFmt w:val="decimal"/>
      <w:lvlText w:val="%4."/>
      <w:lvlJc w:val="left"/>
      <w:pPr>
        <w:ind w:left="1867" w:hanging="480"/>
      </w:pPr>
      <w:rPr>
        <w:rFonts w:cs="Times New Roman"/>
      </w:rPr>
    </w:lvl>
    <w:lvl w:ilvl="4" w:tplc="04090019" w:tentative="1">
      <w:start w:val="1"/>
      <w:numFmt w:val="ideographTraditional"/>
      <w:lvlText w:val="%5、"/>
      <w:lvlJc w:val="left"/>
      <w:pPr>
        <w:ind w:left="2347" w:hanging="480"/>
      </w:pPr>
      <w:rPr>
        <w:rFonts w:cs="Times New Roman"/>
      </w:rPr>
    </w:lvl>
    <w:lvl w:ilvl="5" w:tplc="0409001B" w:tentative="1">
      <w:start w:val="1"/>
      <w:numFmt w:val="lowerRoman"/>
      <w:lvlText w:val="%6."/>
      <w:lvlJc w:val="right"/>
      <w:pPr>
        <w:ind w:left="2827" w:hanging="480"/>
      </w:pPr>
      <w:rPr>
        <w:rFonts w:cs="Times New Roman"/>
      </w:rPr>
    </w:lvl>
    <w:lvl w:ilvl="6" w:tplc="0409000F" w:tentative="1">
      <w:start w:val="1"/>
      <w:numFmt w:val="decimal"/>
      <w:lvlText w:val="%7."/>
      <w:lvlJc w:val="left"/>
      <w:pPr>
        <w:ind w:left="3307" w:hanging="480"/>
      </w:pPr>
      <w:rPr>
        <w:rFonts w:cs="Times New Roman"/>
      </w:rPr>
    </w:lvl>
    <w:lvl w:ilvl="7" w:tplc="04090019" w:tentative="1">
      <w:start w:val="1"/>
      <w:numFmt w:val="ideographTraditional"/>
      <w:lvlText w:val="%8、"/>
      <w:lvlJc w:val="left"/>
      <w:pPr>
        <w:ind w:left="3787" w:hanging="480"/>
      </w:pPr>
      <w:rPr>
        <w:rFonts w:cs="Times New Roman"/>
      </w:rPr>
    </w:lvl>
    <w:lvl w:ilvl="8" w:tplc="0409001B" w:tentative="1">
      <w:start w:val="1"/>
      <w:numFmt w:val="lowerRoman"/>
      <w:lvlText w:val="%9."/>
      <w:lvlJc w:val="right"/>
      <w:pPr>
        <w:ind w:left="4267" w:hanging="480"/>
      </w:pPr>
      <w:rPr>
        <w:rFonts w:cs="Times New Roman"/>
      </w:rPr>
    </w:lvl>
  </w:abstractNum>
  <w:abstractNum w:abstractNumId="8">
    <w:nsid w:val="408A2487"/>
    <w:multiLevelType w:val="hybridMultilevel"/>
    <w:tmpl w:val="074E7E7E"/>
    <w:lvl w:ilvl="0" w:tplc="BFCA63F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13C4A51"/>
    <w:multiLevelType w:val="hybridMultilevel"/>
    <w:tmpl w:val="7A242F3A"/>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4A8225EC"/>
    <w:multiLevelType w:val="hybridMultilevel"/>
    <w:tmpl w:val="7AC8C590"/>
    <w:lvl w:ilvl="0" w:tplc="F6F4A0B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53552F59"/>
    <w:multiLevelType w:val="hybridMultilevel"/>
    <w:tmpl w:val="C3E4B548"/>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56D74825"/>
    <w:multiLevelType w:val="hybridMultilevel"/>
    <w:tmpl w:val="EC703D6A"/>
    <w:lvl w:ilvl="0" w:tplc="B9743C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B7979FF"/>
    <w:multiLevelType w:val="hybridMultilevel"/>
    <w:tmpl w:val="60AC1CCA"/>
    <w:lvl w:ilvl="0" w:tplc="C4129D7E">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14">
    <w:nsid w:val="61A1373E"/>
    <w:multiLevelType w:val="hybridMultilevel"/>
    <w:tmpl w:val="7AC8C590"/>
    <w:lvl w:ilvl="0" w:tplc="F6F4A0B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659B434B"/>
    <w:multiLevelType w:val="hybridMultilevel"/>
    <w:tmpl w:val="D0C6F134"/>
    <w:lvl w:ilvl="0" w:tplc="FA1A4CF6">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16">
    <w:nsid w:val="65CF7773"/>
    <w:multiLevelType w:val="hybridMultilevel"/>
    <w:tmpl w:val="D57C99F6"/>
    <w:lvl w:ilvl="0" w:tplc="04090015">
      <w:start w:val="1"/>
      <w:numFmt w:val="taiwaneseCountingThousand"/>
      <w:lvlText w:val="%1、"/>
      <w:lvlJc w:val="left"/>
      <w:pPr>
        <w:ind w:left="480" w:hanging="480"/>
      </w:pPr>
      <w:rPr>
        <w:rFonts w:cs="Times New Roman" w:hint="default"/>
      </w:rPr>
    </w:lvl>
    <w:lvl w:ilvl="1" w:tplc="ABE03F78">
      <w:start w:val="1"/>
      <w:numFmt w:val="taiwaneseCountingThousand"/>
      <w:lvlText w:val="(%2)"/>
      <w:lvlJc w:val="left"/>
      <w:pPr>
        <w:ind w:left="960" w:hanging="480"/>
      </w:pPr>
      <w:rPr>
        <w:rFonts w:cs="Times New Roman" w:hint="eastAsia"/>
      </w:rPr>
    </w:lvl>
    <w:lvl w:ilvl="2" w:tplc="BC405E72">
      <w:start w:val="1"/>
      <w:numFmt w:val="decimal"/>
      <w:lvlText w:val="%3."/>
      <w:lvlJc w:val="left"/>
      <w:pPr>
        <w:ind w:left="1440" w:hanging="480"/>
      </w:pPr>
      <w:rPr>
        <w:rFonts w:ascii="標楷體" w:eastAsia="標楷體" w:hAnsi="標楷體" w:cs="Times New Roman"/>
        <w:sz w:val="28"/>
        <w:szCs w:val="28"/>
      </w:rPr>
    </w:lvl>
    <w:lvl w:ilvl="3" w:tplc="D7ECF0BC">
      <w:start w:val="1"/>
      <w:numFmt w:val="decimal"/>
      <w:lvlText w:val="(%4)"/>
      <w:lvlJc w:val="right"/>
      <w:pPr>
        <w:ind w:left="1920" w:hanging="480"/>
      </w:pPr>
      <w:rPr>
        <w:rFonts w:cs="Times New Roman" w:hint="eastAsia"/>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7253697"/>
    <w:multiLevelType w:val="hybridMultilevel"/>
    <w:tmpl w:val="0A9C5622"/>
    <w:lvl w:ilvl="0" w:tplc="04090017">
      <w:start w:val="1"/>
      <w:numFmt w:val="ideographLegalTradition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65A237D"/>
    <w:multiLevelType w:val="hybridMultilevel"/>
    <w:tmpl w:val="29782FEE"/>
    <w:lvl w:ilvl="0" w:tplc="EE8615F8">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nsid w:val="7C923961"/>
    <w:multiLevelType w:val="hybridMultilevel"/>
    <w:tmpl w:val="11D4591C"/>
    <w:lvl w:ilvl="0" w:tplc="BE3C8ADE">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6"/>
  </w:num>
  <w:num w:numId="2">
    <w:abstractNumId w:val="8"/>
  </w:num>
  <w:num w:numId="3">
    <w:abstractNumId w:val="6"/>
  </w:num>
  <w:num w:numId="4">
    <w:abstractNumId w:val="0"/>
  </w:num>
  <w:num w:numId="5">
    <w:abstractNumId w:val="11"/>
  </w:num>
  <w:num w:numId="6">
    <w:abstractNumId w:val="2"/>
  </w:num>
  <w:num w:numId="7">
    <w:abstractNumId w:val="17"/>
  </w:num>
  <w:num w:numId="8">
    <w:abstractNumId w:val="9"/>
  </w:num>
  <w:num w:numId="9">
    <w:abstractNumId w:val="20"/>
  </w:num>
  <w:num w:numId="10">
    <w:abstractNumId w:val="19"/>
  </w:num>
  <w:num w:numId="11">
    <w:abstractNumId w:val="10"/>
  </w:num>
  <w:num w:numId="12">
    <w:abstractNumId w:val="4"/>
  </w:num>
  <w:num w:numId="13">
    <w:abstractNumId w:val="3"/>
  </w:num>
  <w:num w:numId="14">
    <w:abstractNumId w:val="18"/>
  </w:num>
  <w:num w:numId="15">
    <w:abstractNumId w:val="13"/>
  </w:num>
  <w:num w:numId="16">
    <w:abstractNumId w:val="1"/>
  </w:num>
  <w:num w:numId="17">
    <w:abstractNumId w:val="15"/>
  </w:num>
  <w:num w:numId="18">
    <w:abstractNumId w:val="12"/>
  </w:num>
  <w:num w:numId="19">
    <w:abstractNumId w:val="5"/>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E8"/>
    <w:rsid w:val="000140E1"/>
    <w:rsid w:val="000209C4"/>
    <w:rsid w:val="00066D0B"/>
    <w:rsid w:val="000A5D7C"/>
    <w:rsid w:val="000C6F79"/>
    <w:rsid w:val="000E4002"/>
    <w:rsid w:val="00100033"/>
    <w:rsid w:val="001026DF"/>
    <w:rsid w:val="00121921"/>
    <w:rsid w:val="001223EB"/>
    <w:rsid w:val="001505E4"/>
    <w:rsid w:val="00153E62"/>
    <w:rsid w:val="00174FDA"/>
    <w:rsid w:val="00187044"/>
    <w:rsid w:val="0019019B"/>
    <w:rsid w:val="0019119D"/>
    <w:rsid w:val="00197CCB"/>
    <w:rsid w:val="001A06CF"/>
    <w:rsid w:val="001B05FD"/>
    <w:rsid w:val="001D6BF0"/>
    <w:rsid w:val="001E0ADC"/>
    <w:rsid w:val="00203492"/>
    <w:rsid w:val="00214A24"/>
    <w:rsid w:val="00230615"/>
    <w:rsid w:val="0024414C"/>
    <w:rsid w:val="0025290E"/>
    <w:rsid w:val="0026000F"/>
    <w:rsid w:val="00297B24"/>
    <w:rsid w:val="002A4D3B"/>
    <w:rsid w:val="002D291E"/>
    <w:rsid w:val="002D6178"/>
    <w:rsid w:val="002F0CF7"/>
    <w:rsid w:val="002F1A84"/>
    <w:rsid w:val="003017EC"/>
    <w:rsid w:val="00305254"/>
    <w:rsid w:val="003112AF"/>
    <w:rsid w:val="00320A0E"/>
    <w:rsid w:val="00345913"/>
    <w:rsid w:val="00363F94"/>
    <w:rsid w:val="00374AD6"/>
    <w:rsid w:val="0039128B"/>
    <w:rsid w:val="003A060C"/>
    <w:rsid w:val="003A320F"/>
    <w:rsid w:val="003B152D"/>
    <w:rsid w:val="003B20D2"/>
    <w:rsid w:val="003C2629"/>
    <w:rsid w:val="003D2CAE"/>
    <w:rsid w:val="003D6FAA"/>
    <w:rsid w:val="003E1DB8"/>
    <w:rsid w:val="003F3BC0"/>
    <w:rsid w:val="003F5154"/>
    <w:rsid w:val="00406785"/>
    <w:rsid w:val="00430399"/>
    <w:rsid w:val="00431340"/>
    <w:rsid w:val="00433F0B"/>
    <w:rsid w:val="0044234B"/>
    <w:rsid w:val="00486B49"/>
    <w:rsid w:val="004B483C"/>
    <w:rsid w:val="004C1A4C"/>
    <w:rsid w:val="004E5B35"/>
    <w:rsid w:val="004E6C81"/>
    <w:rsid w:val="004F018C"/>
    <w:rsid w:val="005109EB"/>
    <w:rsid w:val="00536C07"/>
    <w:rsid w:val="005403A4"/>
    <w:rsid w:val="00543E15"/>
    <w:rsid w:val="00547F33"/>
    <w:rsid w:val="00554C4D"/>
    <w:rsid w:val="005611FA"/>
    <w:rsid w:val="00566D5F"/>
    <w:rsid w:val="00575539"/>
    <w:rsid w:val="00593E40"/>
    <w:rsid w:val="00595346"/>
    <w:rsid w:val="00595D12"/>
    <w:rsid w:val="005A16A6"/>
    <w:rsid w:val="005A2EBF"/>
    <w:rsid w:val="005A3B48"/>
    <w:rsid w:val="005A71E7"/>
    <w:rsid w:val="005C54C7"/>
    <w:rsid w:val="0061107B"/>
    <w:rsid w:val="00620D97"/>
    <w:rsid w:val="00634849"/>
    <w:rsid w:val="0063560C"/>
    <w:rsid w:val="00637325"/>
    <w:rsid w:val="00664CDA"/>
    <w:rsid w:val="00665CAA"/>
    <w:rsid w:val="00683CC3"/>
    <w:rsid w:val="00684ACB"/>
    <w:rsid w:val="00696665"/>
    <w:rsid w:val="00696E88"/>
    <w:rsid w:val="006B234C"/>
    <w:rsid w:val="006C797B"/>
    <w:rsid w:val="006D6BE1"/>
    <w:rsid w:val="006E0B2B"/>
    <w:rsid w:val="006E1A3F"/>
    <w:rsid w:val="006E2AE8"/>
    <w:rsid w:val="0070128D"/>
    <w:rsid w:val="0071518C"/>
    <w:rsid w:val="00716C18"/>
    <w:rsid w:val="00741D91"/>
    <w:rsid w:val="00745D7A"/>
    <w:rsid w:val="00746DF1"/>
    <w:rsid w:val="00756C74"/>
    <w:rsid w:val="00763BA2"/>
    <w:rsid w:val="00772FCC"/>
    <w:rsid w:val="00792082"/>
    <w:rsid w:val="007926B1"/>
    <w:rsid w:val="00796021"/>
    <w:rsid w:val="007B05B3"/>
    <w:rsid w:val="007C531F"/>
    <w:rsid w:val="007E3D26"/>
    <w:rsid w:val="0081711D"/>
    <w:rsid w:val="00825774"/>
    <w:rsid w:val="00826BD4"/>
    <w:rsid w:val="00832931"/>
    <w:rsid w:val="00832B97"/>
    <w:rsid w:val="0083671C"/>
    <w:rsid w:val="00836DDF"/>
    <w:rsid w:val="00846B53"/>
    <w:rsid w:val="0085289F"/>
    <w:rsid w:val="00854208"/>
    <w:rsid w:val="00861750"/>
    <w:rsid w:val="00865553"/>
    <w:rsid w:val="0088777C"/>
    <w:rsid w:val="008956D8"/>
    <w:rsid w:val="00895874"/>
    <w:rsid w:val="008A13AE"/>
    <w:rsid w:val="008A601B"/>
    <w:rsid w:val="008A750F"/>
    <w:rsid w:val="008D797A"/>
    <w:rsid w:val="00900753"/>
    <w:rsid w:val="00912786"/>
    <w:rsid w:val="0092397F"/>
    <w:rsid w:val="00934B0A"/>
    <w:rsid w:val="009454D5"/>
    <w:rsid w:val="00963F09"/>
    <w:rsid w:val="00985596"/>
    <w:rsid w:val="009D4CC9"/>
    <w:rsid w:val="009D4D20"/>
    <w:rsid w:val="00A076E4"/>
    <w:rsid w:val="00A12AEA"/>
    <w:rsid w:val="00A26818"/>
    <w:rsid w:val="00A32E7B"/>
    <w:rsid w:val="00A43D39"/>
    <w:rsid w:val="00A857BB"/>
    <w:rsid w:val="00A85DCF"/>
    <w:rsid w:val="00A8764F"/>
    <w:rsid w:val="00A929B2"/>
    <w:rsid w:val="00AA56F5"/>
    <w:rsid w:val="00AB2F0D"/>
    <w:rsid w:val="00AC7E51"/>
    <w:rsid w:val="00AD2A6F"/>
    <w:rsid w:val="00AD67F2"/>
    <w:rsid w:val="00AE7D75"/>
    <w:rsid w:val="00B03F22"/>
    <w:rsid w:val="00B101B5"/>
    <w:rsid w:val="00B14FA5"/>
    <w:rsid w:val="00B40B77"/>
    <w:rsid w:val="00B51A33"/>
    <w:rsid w:val="00B54DCA"/>
    <w:rsid w:val="00B6005E"/>
    <w:rsid w:val="00B74DE7"/>
    <w:rsid w:val="00B75C8F"/>
    <w:rsid w:val="00B82CF0"/>
    <w:rsid w:val="00B874AB"/>
    <w:rsid w:val="00B91520"/>
    <w:rsid w:val="00BA3149"/>
    <w:rsid w:val="00BB63A9"/>
    <w:rsid w:val="00BB7332"/>
    <w:rsid w:val="00BE16E6"/>
    <w:rsid w:val="00C0249C"/>
    <w:rsid w:val="00C07339"/>
    <w:rsid w:val="00C17A23"/>
    <w:rsid w:val="00C17AEB"/>
    <w:rsid w:val="00C22806"/>
    <w:rsid w:val="00C2537A"/>
    <w:rsid w:val="00C27730"/>
    <w:rsid w:val="00C51285"/>
    <w:rsid w:val="00C5205C"/>
    <w:rsid w:val="00C63B2D"/>
    <w:rsid w:val="00C82098"/>
    <w:rsid w:val="00C87348"/>
    <w:rsid w:val="00C8770E"/>
    <w:rsid w:val="00C9115B"/>
    <w:rsid w:val="00C93C65"/>
    <w:rsid w:val="00CB6F8A"/>
    <w:rsid w:val="00CC0688"/>
    <w:rsid w:val="00CD53CF"/>
    <w:rsid w:val="00D14198"/>
    <w:rsid w:val="00D2744D"/>
    <w:rsid w:val="00D3497B"/>
    <w:rsid w:val="00D5238D"/>
    <w:rsid w:val="00D54F72"/>
    <w:rsid w:val="00D67073"/>
    <w:rsid w:val="00D711F9"/>
    <w:rsid w:val="00D736C8"/>
    <w:rsid w:val="00D84630"/>
    <w:rsid w:val="00D877DF"/>
    <w:rsid w:val="00DC7446"/>
    <w:rsid w:val="00DE5A7D"/>
    <w:rsid w:val="00DE77E9"/>
    <w:rsid w:val="00E153AE"/>
    <w:rsid w:val="00E3206A"/>
    <w:rsid w:val="00E51E1E"/>
    <w:rsid w:val="00E75FBF"/>
    <w:rsid w:val="00E7740E"/>
    <w:rsid w:val="00EC7D24"/>
    <w:rsid w:val="00EF5BB5"/>
    <w:rsid w:val="00EF6B31"/>
    <w:rsid w:val="00EF7A11"/>
    <w:rsid w:val="00F02049"/>
    <w:rsid w:val="00F15DC2"/>
    <w:rsid w:val="00F25785"/>
    <w:rsid w:val="00F27CBD"/>
    <w:rsid w:val="00F31DDD"/>
    <w:rsid w:val="00F32E62"/>
    <w:rsid w:val="00F370AB"/>
    <w:rsid w:val="00F427C6"/>
    <w:rsid w:val="00F4434E"/>
    <w:rsid w:val="00F5474B"/>
    <w:rsid w:val="00F54A77"/>
    <w:rsid w:val="00FA40C9"/>
    <w:rsid w:val="00FB7377"/>
    <w:rsid w:val="00FC663A"/>
    <w:rsid w:val="00FD1FCD"/>
    <w:rsid w:val="00FD468C"/>
    <w:rsid w:val="00FE3654"/>
    <w:rsid w:val="00FE422A"/>
    <w:rsid w:val="00FE57B6"/>
    <w:rsid w:val="00FF7E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AE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2AE8"/>
    <w:pPr>
      <w:ind w:leftChars="200" w:left="480"/>
    </w:pPr>
  </w:style>
  <w:style w:type="character" w:styleId="a4">
    <w:name w:val="Hyperlink"/>
    <w:uiPriority w:val="99"/>
    <w:rsid w:val="006E2AE8"/>
    <w:rPr>
      <w:rFonts w:cs="Times New Roman"/>
      <w:color w:val="0000FF"/>
      <w:u w:val="single"/>
    </w:rPr>
  </w:style>
  <w:style w:type="paragraph" w:styleId="a5">
    <w:name w:val="header"/>
    <w:basedOn w:val="a"/>
    <w:link w:val="a6"/>
    <w:uiPriority w:val="99"/>
    <w:rsid w:val="0061107B"/>
    <w:pPr>
      <w:tabs>
        <w:tab w:val="center" w:pos="4153"/>
        <w:tab w:val="right" w:pos="8306"/>
      </w:tabs>
      <w:snapToGrid w:val="0"/>
    </w:pPr>
    <w:rPr>
      <w:kern w:val="0"/>
      <w:sz w:val="20"/>
      <w:szCs w:val="20"/>
    </w:rPr>
  </w:style>
  <w:style w:type="character" w:customStyle="1" w:styleId="a6">
    <w:name w:val="頁首 字元"/>
    <w:link w:val="a5"/>
    <w:uiPriority w:val="99"/>
    <w:locked/>
    <w:rsid w:val="0061107B"/>
    <w:rPr>
      <w:rFonts w:cs="Times New Roman"/>
      <w:sz w:val="20"/>
    </w:rPr>
  </w:style>
  <w:style w:type="paragraph" w:styleId="a7">
    <w:name w:val="footer"/>
    <w:basedOn w:val="a"/>
    <w:link w:val="a8"/>
    <w:uiPriority w:val="99"/>
    <w:rsid w:val="0061107B"/>
    <w:pPr>
      <w:tabs>
        <w:tab w:val="center" w:pos="4153"/>
        <w:tab w:val="right" w:pos="8306"/>
      </w:tabs>
      <w:snapToGrid w:val="0"/>
    </w:pPr>
    <w:rPr>
      <w:kern w:val="0"/>
      <w:sz w:val="20"/>
      <w:szCs w:val="20"/>
    </w:rPr>
  </w:style>
  <w:style w:type="character" w:customStyle="1" w:styleId="a8">
    <w:name w:val="頁尾 字元"/>
    <w:link w:val="a7"/>
    <w:uiPriority w:val="99"/>
    <w:locked/>
    <w:rsid w:val="0061107B"/>
    <w:rPr>
      <w:rFonts w:cs="Times New Roman"/>
      <w:sz w:val="20"/>
    </w:rPr>
  </w:style>
  <w:style w:type="paragraph" w:styleId="a9">
    <w:name w:val="Balloon Text"/>
    <w:basedOn w:val="a"/>
    <w:link w:val="aa"/>
    <w:uiPriority w:val="99"/>
    <w:semiHidden/>
    <w:rsid w:val="003B152D"/>
    <w:rPr>
      <w:rFonts w:ascii="Cambria" w:hAnsi="Cambria"/>
      <w:kern w:val="0"/>
      <w:sz w:val="18"/>
      <w:szCs w:val="18"/>
    </w:rPr>
  </w:style>
  <w:style w:type="character" w:customStyle="1" w:styleId="aa">
    <w:name w:val="註解方塊文字 字元"/>
    <w:link w:val="a9"/>
    <w:uiPriority w:val="99"/>
    <w:semiHidden/>
    <w:locked/>
    <w:rsid w:val="003B152D"/>
    <w:rPr>
      <w:rFonts w:ascii="Cambria" w:eastAsia="新細明體" w:hAnsi="Cambria" w:cs="Times New Roman"/>
      <w:sz w:val="18"/>
    </w:rPr>
  </w:style>
  <w:style w:type="character" w:styleId="ab">
    <w:name w:val="FollowedHyperlink"/>
    <w:uiPriority w:val="99"/>
    <w:semiHidden/>
    <w:rsid w:val="0081711D"/>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AE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2AE8"/>
    <w:pPr>
      <w:ind w:leftChars="200" w:left="480"/>
    </w:pPr>
  </w:style>
  <w:style w:type="character" w:styleId="a4">
    <w:name w:val="Hyperlink"/>
    <w:uiPriority w:val="99"/>
    <w:rsid w:val="006E2AE8"/>
    <w:rPr>
      <w:rFonts w:cs="Times New Roman"/>
      <w:color w:val="0000FF"/>
      <w:u w:val="single"/>
    </w:rPr>
  </w:style>
  <w:style w:type="paragraph" w:styleId="a5">
    <w:name w:val="header"/>
    <w:basedOn w:val="a"/>
    <w:link w:val="a6"/>
    <w:uiPriority w:val="99"/>
    <w:rsid w:val="0061107B"/>
    <w:pPr>
      <w:tabs>
        <w:tab w:val="center" w:pos="4153"/>
        <w:tab w:val="right" w:pos="8306"/>
      </w:tabs>
      <w:snapToGrid w:val="0"/>
    </w:pPr>
    <w:rPr>
      <w:kern w:val="0"/>
      <w:sz w:val="20"/>
      <w:szCs w:val="20"/>
    </w:rPr>
  </w:style>
  <w:style w:type="character" w:customStyle="1" w:styleId="a6">
    <w:name w:val="頁首 字元"/>
    <w:link w:val="a5"/>
    <w:uiPriority w:val="99"/>
    <w:locked/>
    <w:rsid w:val="0061107B"/>
    <w:rPr>
      <w:rFonts w:cs="Times New Roman"/>
      <w:sz w:val="20"/>
    </w:rPr>
  </w:style>
  <w:style w:type="paragraph" w:styleId="a7">
    <w:name w:val="footer"/>
    <w:basedOn w:val="a"/>
    <w:link w:val="a8"/>
    <w:uiPriority w:val="99"/>
    <w:rsid w:val="0061107B"/>
    <w:pPr>
      <w:tabs>
        <w:tab w:val="center" w:pos="4153"/>
        <w:tab w:val="right" w:pos="8306"/>
      </w:tabs>
      <w:snapToGrid w:val="0"/>
    </w:pPr>
    <w:rPr>
      <w:kern w:val="0"/>
      <w:sz w:val="20"/>
      <w:szCs w:val="20"/>
    </w:rPr>
  </w:style>
  <w:style w:type="character" w:customStyle="1" w:styleId="a8">
    <w:name w:val="頁尾 字元"/>
    <w:link w:val="a7"/>
    <w:uiPriority w:val="99"/>
    <w:locked/>
    <w:rsid w:val="0061107B"/>
    <w:rPr>
      <w:rFonts w:cs="Times New Roman"/>
      <w:sz w:val="20"/>
    </w:rPr>
  </w:style>
  <w:style w:type="paragraph" w:styleId="a9">
    <w:name w:val="Balloon Text"/>
    <w:basedOn w:val="a"/>
    <w:link w:val="aa"/>
    <w:uiPriority w:val="99"/>
    <w:semiHidden/>
    <w:rsid w:val="003B152D"/>
    <w:rPr>
      <w:rFonts w:ascii="Cambria" w:hAnsi="Cambria"/>
      <w:kern w:val="0"/>
      <w:sz w:val="18"/>
      <w:szCs w:val="18"/>
    </w:rPr>
  </w:style>
  <w:style w:type="character" w:customStyle="1" w:styleId="aa">
    <w:name w:val="註解方塊文字 字元"/>
    <w:link w:val="a9"/>
    <w:uiPriority w:val="99"/>
    <w:semiHidden/>
    <w:locked/>
    <w:rsid w:val="003B152D"/>
    <w:rPr>
      <w:rFonts w:ascii="Cambria" w:eastAsia="新細明體" w:hAnsi="Cambria" w:cs="Times New Roman"/>
      <w:sz w:val="18"/>
    </w:rPr>
  </w:style>
  <w:style w:type="character" w:styleId="ab">
    <w:name w:val="FollowedHyperlink"/>
    <w:uiPriority w:val="99"/>
    <w:semiHidden/>
    <w:rsid w:val="0081711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676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iwanwomencenter.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718</Words>
  <Characters>4094</Characters>
  <Application>Microsoft Office Word</Application>
  <DocSecurity>0</DocSecurity>
  <Lines>34</Lines>
  <Paragraphs>9</Paragraphs>
  <ScaleCrop>false</ScaleCrop>
  <Company>Hewlett-Packard Company</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新北市政府辦理性別影響評估檢視表</dc:title>
  <dc:creator>ad8421</dc:creator>
  <cp:lastModifiedBy>USER</cp:lastModifiedBy>
  <cp:revision>3</cp:revision>
  <cp:lastPrinted>2014-03-13T02:06:00Z</cp:lastPrinted>
  <dcterms:created xsi:type="dcterms:W3CDTF">2016-06-30T08:46:00Z</dcterms:created>
  <dcterms:modified xsi:type="dcterms:W3CDTF">2016-06-30T08:47:00Z</dcterms:modified>
</cp:coreProperties>
</file>